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4E5BD" w14:textId="77777777" w:rsidR="00F52B13" w:rsidRDefault="00F52B13"/>
    <w:p w14:paraId="730E3689" w14:textId="77777777" w:rsidR="00996AC6" w:rsidRDefault="00996AC6"/>
    <w:p w14:paraId="034F0C6D" w14:textId="77777777" w:rsidR="00996AC6" w:rsidRDefault="00996AC6"/>
    <w:p w14:paraId="0A9C5F62" w14:textId="77777777" w:rsidR="00996AC6" w:rsidRDefault="00996AC6" w:rsidP="00996AC6">
      <w:pPr>
        <w:jc w:val="center"/>
        <w:rPr>
          <w:sz w:val="28"/>
          <w:u w:val="none"/>
        </w:rPr>
      </w:pPr>
      <w:r w:rsidRPr="00996AC6">
        <w:rPr>
          <w:rFonts w:hint="eastAsia"/>
          <w:sz w:val="28"/>
          <w:u w:val="none"/>
        </w:rPr>
        <w:t>モニタリングに関する手順書</w:t>
      </w:r>
      <w:r w:rsidRPr="00690ACB">
        <w:rPr>
          <w:rFonts w:hint="eastAsia"/>
          <w:color w:val="FF0000"/>
          <w:sz w:val="28"/>
          <w:u w:val="none"/>
        </w:rPr>
        <w:t>（ひな型）</w:t>
      </w:r>
    </w:p>
    <w:p w14:paraId="2C03E568" w14:textId="77777777" w:rsidR="00996AC6" w:rsidRDefault="00996AC6">
      <w:pPr>
        <w:rPr>
          <w:sz w:val="28"/>
          <w:u w:val="none"/>
        </w:rPr>
      </w:pPr>
    </w:p>
    <w:p w14:paraId="2C849719" w14:textId="77777777" w:rsidR="00996AC6" w:rsidRDefault="00996AC6">
      <w:pPr>
        <w:rPr>
          <w:sz w:val="28"/>
          <w:u w:val="none"/>
        </w:rPr>
      </w:pPr>
    </w:p>
    <w:p w14:paraId="75A559E1" w14:textId="77777777" w:rsidR="00996AC6" w:rsidRDefault="00996AC6">
      <w:pPr>
        <w:rPr>
          <w:sz w:val="28"/>
          <w:u w:val="none"/>
        </w:rPr>
      </w:pPr>
    </w:p>
    <w:p w14:paraId="63761358" w14:textId="77777777" w:rsidR="00B668AD" w:rsidRDefault="00B668AD">
      <w:pPr>
        <w:rPr>
          <w:sz w:val="28"/>
          <w:u w:val="none"/>
        </w:rPr>
      </w:pPr>
    </w:p>
    <w:p w14:paraId="43D11047" w14:textId="77777777" w:rsidR="00B668AD" w:rsidRDefault="00B668AD">
      <w:pPr>
        <w:rPr>
          <w:sz w:val="28"/>
          <w:u w:val="none"/>
        </w:rPr>
      </w:pPr>
    </w:p>
    <w:p w14:paraId="466A508E" w14:textId="77777777" w:rsidR="00B668AD" w:rsidRDefault="00B668AD">
      <w:pPr>
        <w:rPr>
          <w:sz w:val="28"/>
          <w:u w:val="none"/>
        </w:rPr>
      </w:pPr>
    </w:p>
    <w:p w14:paraId="77A12C7A" w14:textId="77777777" w:rsidR="00B668AD" w:rsidRDefault="00B668AD">
      <w:pPr>
        <w:rPr>
          <w:sz w:val="28"/>
          <w:u w:val="none"/>
        </w:rPr>
      </w:pPr>
    </w:p>
    <w:p w14:paraId="7D343CCD" w14:textId="77777777" w:rsidR="00B668AD" w:rsidRDefault="00B668AD">
      <w:pPr>
        <w:rPr>
          <w:sz w:val="28"/>
          <w:u w:val="none"/>
        </w:rPr>
      </w:pPr>
    </w:p>
    <w:p w14:paraId="580D87AC" w14:textId="77777777" w:rsidR="00B668AD" w:rsidRDefault="00B668AD">
      <w:pPr>
        <w:rPr>
          <w:sz w:val="28"/>
          <w:u w:val="none"/>
        </w:rPr>
      </w:pPr>
    </w:p>
    <w:p w14:paraId="1A1AAD6D" w14:textId="77777777" w:rsidR="00996AC6" w:rsidRPr="00996AC6" w:rsidRDefault="00996AC6" w:rsidP="00B668AD">
      <w:pPr>
        <w:jc w:val="center"/>
        <w:rPr>
          <w:u w:val="none"/>
        </w:rPr>
      </w:pPr>
      <w:r w:rsidRPr="00996AC6">
        <w:rPr>
          <w:rFonts w:hint="eastAsia"/>
          <w:u w:val="none"/>
        </w:rPr>
        <w:t>臨床研究課題名：</w:t>
      </w:r>
    </w:p>
    <w:p w14:paraId="0C7BDD35" w14:textId="1FCE4559" w:rsidR="00996AC6" w:rsidRPr="00996AC6" w:rsidRDefault="00996AC6" w:rsidP="00B668AD">
      <w:pPr>
        <w:jc w:val="center"/>
        <w:rPr>
          <w:u w:val="none"/>
        </w:rPr>
      </w:pPr>
      <w:r w:rsidRPr="00996AC6">
        <w:rPr>
          <w:rFonts w:hint="eastAsia"/>
          <w:u w:val="none"/>
        </w:rPr>
        <w:t>作成者</w:t>
      </w:r>
      <w:r w:rsidR="00915231">
        <w:rPr>
          <w:rFonts w:hint="eastAsia"/>
          <w:u w:val="none"/>
        </w:rPr>
        <w:t>（統括管理者）</w:t>
      </w:r>
      <w:r w:rsidRPr="00996AC6">
        <w:rPr>
          <w:rFonts w:hint="eastAsia"/>
          <w:u w:val="none"/>
        </w:rPr>
        <w:t>名（所属・氏名）：</w:t>
      </w:r>
    </w:p>
    <w:p w14:paraId="06E1ECFC" w14:textId="77777777" w:rsidR="00996AC6" w:rsidRDefault="00996AC6">
      <w:pPr>
        <w:rPr>
          <w:sz w:val="28"/>
          <w:u w:val="none"/>
        </w:rPr>
      </w:pPr>
    </w:p>
    <w:p w14:paraId="244D31E7" w14:textId="77777777" w:rsidR="00996AC6" w:rsidRDefault="00996AC6">
      <w:pPr>
        <w:rPr>
          <w:sz w:val="28"/>
          <w:u w:val="none"/>
        </w:rPr>
      </w:pPr>
    </w:p>
    <w:p w14:paraId="408020CB" w14:textId="77777777" w:rsidR="00996AC6" w:rsidRDefault="00996AC6">
      <w:pPr>
        <w:rPr>
          <w:sz w:val="28"/>
          <w:u w:val="none"/>
        </w:rPr>
      </w:pPr>
    </w:p>
    <w:p w14:paraId="0E76D63A" w14:textId="77777777" w:rsidR="00996AC6" w:rsidRDefault="00996AC6">
      <w:pPr>
        <w:rPr>
          <w:sz w:val="28"/>
          <w:u w:val="none"/>
        </w:rPr>
      </w:pPr>
    </w:p>
    <w:p w14:paraId="000537AE" w14:textId="77777777" w:rsidR="00996AC6" w:rsidRDefault="00996AC6">
      <w:pPr>
        <w:rPr>
          <w:sz w:val="28"/>
          <w:u w:val="none"/>
        </w:rPr>
      </w:pPr>
    </w:p>
    <w:p w14:paraId="1D5D5C4F" w14:textId="37C6E19B" w:rsidR="00690ACB" w:rsidRDefault="00690ACB">
      <w:pPr>
        <w:widowControl/>
        <w:jc w:val="left"/>
        <w:rPr>
          <w:sz w:val="28"/>
          <w:u w:val="none"/>
        </w:rPr>
      </w:pPr>
    </w:p>
    <w:p w14:paraId="63C9C4B5" w14:textId="77777777" w:rsidR="00690ACB" w:rsidRDefault="00690ACB">
      <w:pPr>
        <w:widowControl/>
        <w:jc w:val="left"/>
        <w:rPr>
          <w:sz w:val="28"/>
          <w:u w:val="none"/>
        </w:rPr>
      </w:pPr>
    </w:p>
    <w:p w14:paraId="4E8C45F2" w14:textId="77777777" w:rsidR="00690ACB" w:rsidRDefault="00690ACB">
      <w:pPr>
        <w:widowControl/>
        <w:jc w:val="left"/>
        <w:rPr>
          <w:sz w:val="28"/>
          <w:u w:val="none"/>
        </w:rPr>
      </w:pPr>
    </w:p>
    <w:p w14:paraId="766427DB" w14:textId="77777777" w:rsidR="00690ACB" w:rsidRDefault="00690ACB">
      <w:pPr>
        <w:widowControl/>
        <w:jc w:val="left"/>
        <w:rPr>
          <w:sz w:val="28"/>
          <w:u w:val="none"/>
        </w:rPr>
      </w:pPr>
    </w:p>
    <w:p w14:paraId="7B59FFAE" w14:textId="77777777" w:rsidR="00690ACB" w:rsidRDefault="00690ACB">
      <w:pPr>
        <w:widowControl/>
        <w:jc w:val="left"/>
        <w:rPr>
          <w:sz w:val="28"/>
          <w:u w:val="none"/>
        </w:rPr>
      </w:pPr>
    </w:p>
    <w:p w14:paraId="46B2B19E" w14:textId="77777777" w:rsidR="00690ACB" w:rsidRDefault="00690ACB">
      <w:pPr>
        <w:widowControl/>
        <w:jc w:val="left"/>
        <w:rPr>
          <w:sz w:val="28"/>
          <w:u w:val="none"/>
        </w:rPr>
      </w:pPr>
    </w:p>
    <w:p w14:paraId="5054DA88" w14:textId="77777777" w:rsidR="00690ACB" w:rsidRDefault="00690ACB">
      <w:pPr>
        <w:widowControl/>
        <w:jc w:val="left"/>
        <w:rPr>
          <w:sz w:val="28"/>
          <w:u w:val="none"/>
        </w:rPr>
      </w:pPr>
    </w:p>
    <w:p w14:paraId="62506EF8" w14:textId="77777777" w:rsidR="00690ACB" w:rsidRDefault="00690ACB">
      <w:pPr>
        <w:widowControl/>
        <w:jc w:val="left"/>
        <w:rPr>
          <w:sz w:val="28"/>
          <w:u w:val="none"/>
        </w:rPr>
      </w:pPr>
    </w:p>
    <w:p w14:paraId="42BDF896" w14:textId="77777777" w:rsidR="00690ACB" w:rsidRDefault="00690ACB">
      <w:pPr>
        <w:widowControl/>
        <w:jc w:val="left"/>
        <w:rPr>
          <w:sz w:val="28"/>
          <w:u w:val="none"/>
        </w:rPr>
      </w:pPr>
    </w:p>
    <w:p w14:paraId="0CF659D4" w14:textId="642DA450" w:rsidR="00690ACB" w:rsidRPr="00D6646B" w:rsidRDefault="00690ACB" w:rsidP="00AD005A">
      <w:pPr>
        <w:widowControl/>
        <w:jc w:val="center"/>
        <w:rPr>
          <w:color w:val="FF0000"/>
          <w:u w:val="none"/>
        </w:rPr>
      </w:pPr>
      <w:r w:rsidRPr="00D6646B">
        <w:rPr>
          <w:rFonts w:hint="eastAsia"/>
          <w:color w:val="FF0000"/>
          <w:u w:val="none"/>
        </w:rPr>
        <w:t>ひな型の版数・作成年月日</w:t>
      </w:r>
    </w:p>
    <w:p w14:paraId="46058A5F" w14:textId="0D8F7FC4" w:rsidR="00690ACB" w:rsidRDefault="00690ACB" w:rsidP="00AD005A">
      <w:pPr>
        <w:widowControl/>
        <w:jc w:val="center"/>
        <w:rPr>
          <w:color w:val="FF0000"/>
          <w:u w:val="none"/>
        </w:rPr>
      </w:pPr>
      <w:r w:rsidRPr="00D6646B">
        <w:rPr>
          <w:rFonts w:hint="eastAsia"/>
          <w:color w:val="FF0000"/>
          <w:u w:val="none"/>
        </w:rPr>
        <w:t>第</w:t>
      </w:r>
      <w:r w:rsidR="00915231">
        <w:rPr>
          <w:rFonts w:hint="eastAsia"/>
          <w:color w:val="FF0000"/>
          <w:u w:val="none"/>
        </w:rPr>
        <w:t>5</w:t>
      </w:r>
      <w:r w:rsidRPr="00D6646B">
        <w:rPr>
          <w:color w:val="FF0000"/>
          <w:u w:val="none"/>
        </w:rPr>
        <w:t>.0</w:t>
      </w:r>
      <w:r w:rsidRPr="00D6646B">
        <w:rPr>
          <w:rFonts w:hint="eastAsia"/>
          <w:color w:val="FF0000"/>
          <w:u w:val="none"/>
        </w:rPr>
        <w:t xml:space="preserve">版　</w:t>
      </w:r>
      <w:r w:rsidRPr="00D6646B">
        <w:rPr>
          <w:color w:val="FF0000"/>
          <w:u w:val="none"/>
        </w:rPr>
        <w:t>20</w:t>
      </w:r>
      <w:r w:rsidR="00C76660">
        <w:rPr>
          <w:rFonts w:hint="eastAsia"/>
          <w:color w:val="FF0000"/>
          <w:u w:val="none"/>
        </w:rPr>
        <w:t>26</w:t>
      </w:r>
      <w:r w:rsidRPr="00D6646B">
        <w:rPr>
          <w:rFonts w:hint="eastAsia"/>
          <w:color w:val="FF0000"/>
          <w:u w:val="none"/>
        </w:rPr>
        <w:t>年</w:t>
      </w:r>
      <w:r w:rsidR="00C76660">
        <w:rPr>
          <w:rFonts w:hint="eastAsia"/>
          <w:color w:val="FF0000"/>
          <w:u w:val="none"/>
        </w:rPr>
        <w:t>1</w:t>
      </w:r>
      <w:r w:rsidRPr="00D6646B">
        <w:rPr>
          <w:rFonts w:hint="eastAsia"/>
          <w:color w:val="FF0000"/>
          <w:u w:val="none"/>
        </w:rPr>
        <w:t>月</w:t>
      </w:r>
      <w:r w:rsidR="00C76660">
        <w:rPr>
          <w:rFonts w:hint="eastAsia"/>
          <w:color w:val="FF0000"/>
          <w:u w:val="none"/>
        </w:rPr>
        <w:t>2</w:t>
      </w:r>
      <w:r w:rsidR="00C76660">
        <w:rPr>
          <w:color w:val="FF0000"/>
          <w:u w:val="none"/>
        </w:rPr>
        <w:t>9</w:t>
      </w:r>
      <w:bookmarkStart w:id="0" w:name="_GoBack"/>
      <w:bookmarkEnd w:id="0"/>
      <w:r w:rsidRPr="00D6646B">
        <w:rPr>
          <w:rFonts w:hint="eastAsia"/>
          <w:color w:val="FF0000"/>
          <w:u w:val="none"/>
        </w:rPr>
        <w:t>日</w:t>
      </w:r>
    </w:p>
    <w:p w14:paraId="13D87611" w14:textId="4A204A83" w:rsidR="00023423" w:rsidRPr="00D6646B" w:rsidRDefault="00BA6196" w:rsidP="00844993">
      <w:pPr>
        <w:widowControl/>
        <w:jc w:val="center"/>
        <w:rPr>
          <w:color w:val="FF0000"/>
          <w:u w:val="none"/>
        </w:rPr>
      </w:pPr>
      <w:r>
        <w:rPr>
          <w:rFonts w:hint="eastAsia"/>
          <w:color w:val="FF0000"/>
          <w:u w:val="none"/>
        </w:rPr>
        <w:t>国立</w:t>
      </w:r>
      <w:r w:rsidR="00844993">
        <w:rPr>
          <w:rFonts w:hint="eastAsia"/>
          <w:color w:val="FF0000"/>
          <w:u w:val="none"/>
        </w:rPr>
        <w:t xml:space="preserve">成育医療研究センター　</w:t>
      </w:r>
      <w:r w:rsidR="00023423">
        <w:rPr>
          <w:rFonts w:hint="eastAsia"/>
          <w:color w:val="FF0000"/>
          <w:u w:val="none"/>
        </w:rPr>
        <w:t xml:space="preserve">臨床研究センター　</w:t>
      </w:r>
      <w:r w:rsidR="0041465E">
        <w:rPr>
          <w:rFonts w:hint="eastAsia"/>
          <w:color w:val="FF0000"/>
          <w:u w:val="none"/>
        </w:rPr>
        <w:t>データサイエンス部門モニタリングユニット</w:t>
      </w:r>
    </w:p>
    <w:p w14:paraId="61E0CA7E" w14:textId="77777777" w:rsidR="00690ACB" w:rsidRDefault="00690ACB">
      <w:pPr>
        <w:widowControl/>
        <w:jc w:val="left"/>
        <w:rPr>
          <w:sz w:val="28"/>
          <w:u w:val="none"/>
        </w:rPr>
      </w:pPr>
    </w:p>
    <w:p w14:paraId="07C5319F" w14:textId="77777777" w:rsidR="00690ACB" w:rsidRDefault="00690ACB">
      <w:pPr>
        <w:widowControl/>
        <w:jc w:val="left"/>
        <w:rPr>
          <w:sz w:val="28"/>
          <w:u w:val="none"/>
        </w:rPr>
      </w:pPr>
    </w:p>
    <w:p w14:paraId="330D5F2E" w14:textId="77777777" w:rsidR="00690ACB" w:rsidRDefault="00690ACB">
      <w:pPr>
        <w:widowControl/>
        <w:jc w:val="left"/>
        <w:rPr>
          <w:sz w:val="28"/>
          <w:u w:val="none"/>
        </w:rPr>
      </w:pPr>
    </w:p>
    <w:p w14:paraId="230926F4" w14:textId="77777777" w:rsidR="00690ACB" w:rsidRPr="00844993" w:rsidRDefault="00690ACB">
      <w:pPr>
        <w:widowControl/>
        <w:jc w:val="left"/>
        <w:rPr>
          <w:sz w:val="28"/>
          <w:u w:val="none"/>
        </w:rPr>
      </w:pPr>
    </w:p>
    <w:p w14:paraId="31281DCE" w14:textId="77777777" w:rsidR="00690ACB" w:rsidRDefault="00690ACB">
      <w:pPr>
        <w:widowControl/>
        <w:jc w:val="left"/>
        <w:rPr>
          <w:sz w:val="28"/>
          <w:u w:val="none"/>
        </w:rPr>
      </w:pPr>
    </w:p>
    <w:p w14:paraId="6B0C4665" w14:textId="77777777" w:rsidR="00690ACB" w:rsidRPr="00535FAB" w:rsidRDefault="00690ACB">
      <w:pPr>
        <w:widowControl/>
        <w:jc w:val="left"/>
        <w:rPr>
          <w:sz w:val="28"/>
          <w:u w:val="none"/>
        </w:rPr>
      </w:pPr>
    </w:p>
    <w:p w14:paraId="7357E5E4" w14:textId="77777777" w:rsidR="00690ACB" w:rsidRDefault="00690ACB">
      <w:pPr>
        <w:widowControl/>
        <w:jc w:val="left"/>
        <w:rPr>
          <w:sz w:val="28"/>
          <w:u w:val="none"/>
        </w:rPr>
      </w:pPr>
    </w:p>
    <w:p w14:paraId="2062ADF7" w14:textId="77777777" w:rsidR="00996AC6" w:rsidRPr="00197938" w:rsidRDefault="00996AC6" w:rsidP="00996AC6">
      <w:pPr>
        <w:rPr>
          <w:b/>
          <w:u w:val="none"/>
        </w:rPr>
      </w:pPr>
      <w:r w:rsidRPr="00197938">
        <w:rPr>
          <w:rFonts w:hint="eastAsia"/>
          <w:b/>
          <w:u w:val="none"/>
        </w:rPr>
        <w:t>本手順書ひな型の使用方法について</w:t>
      </w:r>
    </w:p>
    <w:p w14:paraId="04B8AF61" w14:textId="77777777" w:rsidR="00996AC6" w:rsidRPr="00996AC6" w:rsidRDefault="00996AC6" w:rsidP="00996AC6">
      <w:pPr>
        <w:rPr>
          <w:u w:val="none"/>
        </w:rPr>
      </w:pPr>
    </w:p>
    <w:p w14:paraId="3C2CDD20" w14:textId="53D76AE1" w:rsidR="00996AC6" w:rsidRDefault="00996AC6" w:rsidP="00996AC6">
      <w:pPr>
        <w:rPr>
          <w:u w:val="none"/>
        </w:rPr>
      </w:pPr>
      <w:r>
        <w:rPr>
          <w:rFonts w:hint="eastAsia"/>
          <w:u w:val="none"/>
        </w:rPr>
        <w:t>本ひな型</w:t>
      </w:r>
      <w:r w:rsidR="00637C20">
        <w:rPr>
          <w:rFonts w:hint="eastAsia"/>
          <w:u w:val="none"/>
        </w:rPr>
        <w:t>は、</w:t>
      </w:r>
      <w:r w:rsidR="00D03F35">
        <w:rPr>
          <w:rFonts w:hint="eastAsia"/>
          <w:u w:val="none"/>
        </w:rPr>
        <w:t>統括管理者</w:t>
      </w:r>
      <w:r w:rsidRPr="00996AC6">
        <w:rPr>
          <w:rFonts w:hint="eastAsia"/>
          <w:u w:val="none"/>
        </w:rPr>
        <w:t>が計画する特定臨床研究におけるモニタリング実施手順を定める際に使用できます。</w:t>
      </w:r>
    </w:p>
    <w:p w14:paraId="1B673326" w14:textId="7E0E36AC" w:rsidR="0039705F" w:rsidRPr="00996AC6" w:rsidRDefault="0039705F" w:rsidP="00996AC6">
      <w:pPr>
        <w:rPr>
          <w:u w:val="none"/>
        </w:rPr>
      </w:pPr>
      <w:r>
        <w:rPr>
          <w:rFonts w:hint="eastAsia"/>
          <w:u w:val="none"/>
        </w:rPr>
        <w:t>本ひな型は、サイトモニタリングを行う場合、サイトモニタリングと中央モニタリングを組み合わせて行う場合を想定して作成しています。</w:t>
      </w:r>
    </w:p>
    <w:p w14:paraId="202BFA01" w14:textId="2AB538BD" w:rsidR="00996AC6" w:rsidRPr="00996AC6" w:rsidRDefault="00637C20" w:rsidP="00996AC6">
      <w:pPr>
        <w:rPr>
          <w:u w:val="none"/>
        </w:rPr>
      </w:pPr>
      <w:r>
        <w:rPr>
          <w:rFonts w:hint="eastAsia"/>
          <w:u w:val="none"/>
        </w:rPr>
        <w:t>本ひな型を使用して</w:t>
      </w:r>
      <w:r w:rsidR="00C40D23">
        <w:rPr>
          <w:rFonts w:hint="eastAsia"/>
          <w:u w:val="none"/>
        </w:rPr>
        <w:t>、当該特定臨床研究のモニタリング手順書を作成する</w:t>
      </w:r>
      <w:r>
        <w:rPr>
          <w:rFonts w:hint="eastAsia"/>
          <w:u w:val="none"/>
        </w:rPr>
        <w:t>、</w:t>
      </w:r>
      <w:r w:rsidR="00201FF1">
        <w:rPr>
          <w:rFonts w:hint="eastAsia"/>
          <w:u w:val="none"/>
        </w:rPr>
        <w:t>又は</w:t>
      </w:r>
      <w:r w:rsidR="00C40D23">
        <w:rPr>
          <w:rFonts w:hint="eastAsia"/>
          <w:u w:val="none"/>
        </w:rPr>
        <w:t>、</w:t>
      </w:r>
      <w:r>
        <w:rPr>
          <w:rFonts w:hint="eastAsia"/>
          <w:u w:val="none"/>
        </w:rPr>
        <w:t>ひな型</w:t>
      </w:r>
      <w:r w:rsidR="00C40D23">
        <w:rPr>
          <w:rFonts w:hint="eastAsia"/>
          <w:u w:val="none"/>
        </w:rPr>
        <w:t>から必要な文章を抜粋して研究計画書に記載する、いずれ</w:t>
      </w:r>
      <w:r w:rsidR="00996AC6" w:rsidRPr="00996AC6">
        <w:rPr>
          <w:rFonts w:hint="eastAsia"/>
          <w:u w:val="none"/>
        </w:rPr>
        <w:t>の方法で</w:t>
      </w:r>
      <w:r w:rsidR="00C40D23">
        <w:rPr>
          <w:rFonts w:hint="eastAsia"/>
          <w:u w:val="none"/>
        </w:rPr>
        <w:t>も</w:t>
      </w:r>
      <w:r w:rsidR="00996AC6" w:rsidRPr="00996AC6">
        <w:rPr>
          <w:rFonts w:hint="eastAsia"/>
          <w:u w:val="none"/>
        </w:rPr>
        <w:t>使用することができます。</w:t>
      </w:r>
    </w:p>
    <w:p w14:paraId="5222C8FC" w14:textId="77777777" w:rsidR="00996AC6" w:rsidRDefault="00637C20" w:rsidP="00996AC6">
      <w:pPr>
        <w:rPr>
          <w:u w:val="none"/>
        </w:rPr>
      </w:pPr>
      <w:r>
        <w:rPr>
          <w:rFonts w:hint="eastAsia"/>
          <w:u w:val="none"/>
        </w:rPr>
        <w:t>本ひな型</w:t>
      </w:r>
      <w:r w:rsidR="00996AC6" w:rsidRPr="00996AC6">
        <w:rPr>
          <w:rFonts w:hint="eastAsia"/>
          <w:u w:val="none"/>
        </w:rPr>
        <w:t>は、一つの記</w:t>
      </w:r>
      <w:r>
        <w:rPr>
          <w:rFonts w:hint="eastAsia"/>
          <w:u w:val="none"/>
        </w:rPr>
        <w:t>載例を示したものであり、研究内容に応じて適宜</w:t>
      </w:r>
      <w:r w:rsidR="00D23790">
        <w:rPr>
          <w:rFonts w:hint="eastAsia"/>
          <w:u w:val="none"/>
        </w:rPr>
        <w:t>、</w:t>
      </w:r>
      <w:r>
        <w:rPr>
          <w:rFonts w:hint="eastAsia"/>
          <w:u w:val="none"/>
        </w:rPr>
        <w:t>追加並びに</w:t>
      </w:r>
      <w:r w:rsidR="00996AC6" w:rsidRPr="00996AC6">
        <w:rPr>
          <w:rFonts w:hint="eastAsia"/>
          <w:u w:val="none"/>
        </w:rPr>
        <w:t>修正を行ってください。</w:t>
      </w:r>
    </w:p>
    <w:p w14:paraId="7D9F3DBF" w14:textId="77777777" w:rsidR="00B94818" w:rsidRDefault="00B94818" w:rsidP="00996AC6">
      <w:pPr>
        <w:rPr>
          <w:u w:val="none"/>
        </w:rPr>
      </w:pPr>
    </w:p>
    <w:p w14:paraId="67B9729D" w14:textId="5153FD4F" w:rsidR="00B865F2" w:rsidRPr="00996AC6" w:rsidRDefault="00B865F2" w:rsidP="00996AC6">
      <w:pPr>
        <w:rPr>
          <w:u w:val="none"/>
        </w:rPr>
      </w:pPr>
      <w:r w:rsidRPr="00B07854">
        <w:rPr>
          <w:rFonts w:hint="eastAsia"/>
          <w:b/>
          <w:u w:val="none"/>
        </w:rPr>
        <w:t>黒字</w:t>
      </w:r>
      <w:r>
        <w:rPr>
          <w:u w:val="none"/>
        </w:rPr>
        <w:t>は、各特定臨床研究共通で使用できます。必要があれば改変していただいて結構ですがそのまま使用してください。</w:t>
      </w:r>
    </w:p>
    <w:p w14:paraId="1B855679" w14:textId="122BD5D4" w:rsidR="00C40D23" w:rsidRDefault="00C40D23" w:rsidP="00C40D23">
      <w:pPr>
        <w:rPr>
          <w:u w:val="none"/>
        </w:rPr>
      </w:pPr>
      <w:r w:rsidRPr="00B865F2">
        <w:rPr>
          <w:rFonts w:hint="eastAsia"/>
          <w:b/>
          <w:color w:val="FF0000"/>
          <w:u w:val="none"/>
        </w:rPr>
        <w:t>赤字</w:t>
      </w:r>
      <w:r w:rsidRPr="00996AC6">
        <w:rPr>
          <w:rFonts w:hint="eastAsia"/>
          <w:u w:val="none"/>
        </w:rPr>
        <w:t>は、注意事項</w:t>
      </w:r>
      <w:r>
        <w:rPr>
          <w:rFonts w:hint="eastAsia"/>
          <w:u w:val="none"/>
        </w:rPr>
        <w:t>（ガイダンス）</w:t>
      </w:r>
      <w:r w:rsidRPr="00996AC6">
        <w:rPr>
          <w:rFonts w:hint="eastAsia"/>
          <w:u w:val="none"/>
        </w:rPr>
        <w:t>を示してい</w:t>
      </w:r>
      <w:r w:rsidR="00B94818">
        <w:rPr>
          <w:rFonts w:hint="eastAsia"/>
          <w:u w:val="none"/>
        </w:rPr>
        <w:t>ます。手順書として</w:t>
      </w:r>
      <w:r w:rsidRPr="00996AC6">
        <w:rPr>
          <w:rFonts w:hint="eastAsia"/>
          <w:u w:val="none"/>
        </w:rPr>
        <w:t>最終</w:t>
      </w:r>
      <w:r w:rsidR="00B94818">
        <w:rPr>
          <w:u w:val="none"/>
        </w:rPr>
        <w:t>化する際</w:t>
      </w:r>
      <w:r w:rsidRPr="00996AC6">
        <w:rPr>
          <w:rFonts w:hint="eastAsia"/>
          <w:u w:val="none"/>
        </w:rPr>
        <w:t>には削除してください。</w:t>
      </w:r>
    </w:p>
    <w:p w14:paraId="65531B26" w14:textId="66C60CF4" w:rsidR="00637C20" w:rsidRPr="00996AC6" w:rsidRDefault="00637C20" w:rsidP="00637C20">
      <w:pPr>
        <w:rPr>
          <w:u w:val="none"/>
        </w:rPr>
      </w:pPr>
      <w:r w:rsidRPr="00B865F2">
        <w:rPr>
          <w:rFonts w:hint="eastAsia"/>
          <w:b/>
          <w:color w:val="0070C0"/>
          <w:u w:val="none"/>
        </w:rPr>
        <w:t>青字</w:t>
      </w:r>
      <w:r w:rsidRPr="00996AC6">
        <w:rPr>
          <w:rFonts w:hint="eastAsia"/>
          <w:u w:val="none"/>
        </w:rPr>
        <w:t>は</w:t>
      </w:r>
      <w:r w:rsidR="00B865F2">
        <w:rPr>
          <w:rFonts w:hint="eastAsia"/>
          <w:u w:val="none"/>
        </w:rPr>
        <w:t>、</w:t>
      </w:r>
      <w:r w:rsidRPr="00996AC6">
        <w:rPr>
          <w:rFonts w:hint="eastAsia"/>
          <w:u w:val="none"/>
        </w:rPr>
        <w:t>記載例を示し</w:t>
      </w:r>
      <w:r w:rsidR="00B865F2">
        <w:rPr>
          <w:rFonts w:hint="eastAsia"/>
          <w:u w:val="none"/>
        </w:rPr>
        <w:t>てい</w:t>
      </w:r>
      <w:r w:rsidRPr="00996AC6">
        <w:rPr>
          <w:rFonts w:hint="eastAsia"/>
          <w:u w:val="none"/>
        </w:rPr>
        <w:t>ます</w:t>
      </w:r>
      <w:r w:rsidR="00B94818">
        <w:rPr>
          <w:rFonts w:hint="eastAsia"/>
          <w:u w:val="none"/>
        </w:rPr>
        <w:t>。</w:t>
      </w:r>
      <w:r w:rsidRPr="00996AC6">
        <w:rPr>
          <w:rFonts w:hint="eastAsia"/>
          <w:u w:val="none"/>
        </w:rPr>
        <w:t>適宜</w:t>
      </w:r>
      <w:r>
        <w:rPr>
          <w:rFonts w:hint="eastAsia"/>
          <w:u w:val="none"/>
        </w:rPr>
        <w:t>、削除するか</w:t>
      </w:r>
      <w:r w:rsidR="00D23790">
        <w:rPr>
          <w:rFonts w:hint="eastAsia"/>
          <w:u w:val="none"/>
        </w:rPr>
        <w:t>上書きし</w:t>
      </w:r>
      <w:r w:rsidRPr="00996AC6">
        <w:rPr>
          <w:rFonts w:hint="eastAsia"/>
          <w:u w:val="none"/>
        </w:rPr>
        <w:t>て</w:t>
      </w:r>
      <w:r w:rsidR="009E349B">
        <w:rPr>
          <w:rFonts w:hint="eastAsia"/>
          <w:u w:val="none"/>
        </w:rPr>
        <w:t>手順書を最終化して</w:t>
      </w:r>
      <w:r w:rsidR="00B94818">
        <w:rPr>
          <w:rFonts w:hint="eastAsia"/>
          <w:u w:val="none"/>
        </w:rPr>
        <w:t>ください</w:t>
      </w:r>
      <w:r w:rsidRPr="00996AC6">
        <w:rPr>
          <w:rFonts w:hint="eastAsia"/>
          <w:u w:val="none"/>
        </w:rPr>
        <w:t>。</w:t>
      </w:r>
    </w:p>
    <w:p w14:paraId="76C2E910" w14:textId="3870F208" w:rsidR="00B865F2" w:rsidRDefault="00996AC6" w:rsidP="00996AC6">
      <w:pPr>
        <w:rPr>
          <w:u w:val="none"/>
        </w:rPr>
      </w:pPr>
      <w:r w:rsidRPr="00996AC6">
        <w:rPr>
          <w:rFonts w:hint="eastAsia"/>
          <w:u w:val="none"/>
        </w:rPr>
        <w:t>フッターには、</w:t>
      </w:r>
      <w:r w:rsidRPr="00B07854">
        <w:rPr>
          <w:rFonts w:hint="eastAsia"/>
          <w:b/>
        </w:rPr>
        <w:t>手順書の版数</w:t>
      </w:r>
      <w:r w:rsidRPr="00996AC6">
        <w:rPr>
          <w:rFonts w:hint="eastAsia"/>
          <w:u w:val="none"/>
        </w:rPr>
        <w:t>及び</w:t>
      </w:r>
      <w:r w:rsidRPr="00B07854">
        <w:rPr>
          <w:rFonts w:hint="eastAsia"/>
          <w:b/>
        </w:rPr>
        <w:t>作成年月日</w:t>
      </w:r>
      <w:r w:rsidRPr="00B07854">
        <w:rPr>
          <w:rFonts w:hint="eastAsia"/>
          <w:u w:val="none"/>
        </w:rPr>
        <w:t>を記載</w:t>
      </w:r>
      <w:r w:rsidRPr="00996AC6">
        <w:rPr>
          <w:rFonts w:hint="eastAsia"/>
          <w:u w:val="none"/>
        </w:rPr>
        <w:t>することを</w:t>
      </w:r>
      <w:r w:rsidR="00C30797">
        <w:rPr>
          <w:rFonts w:hint="eastAsia"/>
          <w:u w:val="none"/>
        </w:rPr>
        <w:t>必須とします。</w:t>
      </w:r>
    </w:p>
    <w:p w14:paraId="1E29956B" w14:textId="77777777" w:rsidR="00B865F2" w:rsidRDefault="00B865F2" w:rsidP="00996AC6">
      <w:pPr>
        <w:rPr>
          <w:u w:val="none"/>
        </w:rPr>
      </w:pPr>
    </w:p>
    <w:p w14:paraId="3E451A0F" w14:textId="07098BA6" w:rsidR="00B27759" w:rsidRDefault="000E089B" w:rsidP="00996AC6">
      <w:pPr>
        <w:rPr>
          <w:u w:val="none"/>
        </w:rPr>
      </w:pPr>
      <w:r>
        <w:rPr>
          <w:rFonts w:hint="eastAsia"/>
          <w:u w:val="none"/>
        </w:rPr>
        <w:t>参考様式として、</w:t>
      </w:r>
      <w:r w:rsidR="00B27759">
        <w:rPr>
          <w:rFonts w:hint="eastAsia"/>
          <w:u w:val="none"/>
        </w:rPr>
        <w:t>以下</w:t>
      </w:r>
      <w:r w:rsidR="00812198">
        <w:rPr>
          <w:rFonts w:hint="eastAsia"/>
          <w:u w:val="none"/>
        </w:rPr>
        <w:t>の各種ひな型を</w:t>
      </w:r>
      <w:r w:rsidR="00B27759" w:rsidRPr="00B27759">
        <w:rPr>
          <w:rFonts w:hint="eastAsia"/>
          <w:u w:val="none"/>
        </w:rPr>
        <w:t>準備していますので、利用することを推奨します。</w:t>
      </w:r>
    </w:p>
    <w:p w14:paraId="26C41A00" w14:textId="41B7A8D7" w:rsidR="00B27759" w:rsidRDefault="00B27759" w:rsidP="00996AC6">
      <w:pPr>
        <w:rPr>
          <w:u w:val="none"/>
        </w:rPr>
      </w:pPr>
      <w:r>
        <w:rPr>
          <w:rFonts w:hint="eastAsia"/>
          <w:u w:val="none"/>
        </w:rPr>
        <w:t>・</w:t>
      </w:r>
      <w:r w:rsidR="00D91060">
        <w:rPr>
          <w:rFonts w:hint="eastAsia"/>
          <w:u w:val="none"/>
        </w:rPr>
        <w:t>参考</w:t>
      </w:r>
      <w:r w:rsidR="00201FF1">
        <w:rPr>
          <w:rFonts w:hint="eastAsia"/>
          <w:u w:val="none"/>
        </w:rPr>
        <w:t>様式１．モニタリング計画書</w:t>
      </w:r>
    </w:p>
    <w:p w14:paraId="564876AB" w14:textId="3CC96432" w:rsidR="00B27759" w:rsidRDefault="00B27759" w:rsidP="00996AC6">
      <w:pPr>
        <w:rPr>
          <w:u w:val="none"/>
        </w:rPr>
      </w:pPr>
      <w:r>
        <w:rPr>
          <w:rFonts w:hint="eastAsia"/>
          <w:u w:val="none"/>
        </w:rPr>
        <w:t>・</w:t>
      </w:r>
      <w:r w:rsidR="00D91060">
        <w:rPr>
          <w:rFonts w:hint="eastAsia"/>
          <w:u w:val="none"/>
        </w:rPr>
        <w:t>参考</w:t>
      </w:r>
      <w:r w:rsidR="00201FF1">
        <w:rPr>
          <w:rFonts w:hint="eastAsia"/>
          <w:u w:val="none"/>
        </w:rPr>
        <w:t>様式２．モニタ</w:t>
      </w:r>
      <w:r w:rsidR="00F43DC6">
        <w:rPr>
          <w:rFonts w:hint="eastAsia"/>
          <w:u w:val="none"/>
        </w:rPr>
        <w:t>リング担当者</w:t>
      </w:r>
      <w:r w:rsidR="00201FF1">
        <w:rPr>
          <w:rFonts w:hint="eastAsia"/>
          <w:u w:val="none"/>
        </w:rPr>
        <w:t>指名書</w:t>
      </w:r>
    </w:p>
    <w:p w14:paraId="27C6295D" w14:textId="791153BD" w:rsidR="00114BDE" w:rsidRPr="00114BDE" w:rsidRDefault="00114BDE" w:rsidP="00996AC6">
      <w:pPr>
        <w:rPr>
          <w:u w:val="none"/>
        </w:rPr>
      </w:pPr>
      <w:r>
        <w:rPr>
          <w:rFonts w:hint="eastAsia"/>
          <w:u w:val="none"/>
        </w:rPr>
        <w:t>・</w:t>
      </w:r>
      <w:r w:rsidR="00D91060">
        <w:rPr>
          <w:rFonts w:hint="eastAsia"/>
          <w:u w:val="none"/>
        </w:rPr>
        <w:t>参考</w:t>
      </w:r>
      <w:r>
        <w:rPr>
          <w:rFonts w:hint="eastAsia"/>
          <w:u w:val="none"/>
        </w:rPr>
        <w:t>様式３．モニタリング報告書</w:t>
      </w:r>
    </w:p>
    <w:p w14:paraId="0E16D6E1" w14:textId="4F693828" w:rsidR="00B27759" w:rsidRDefault="00B27759" w:rsidP="00996AC6">
      <w:pPr>
        <w:rPr>
          <w:u w:val="none"/>
        </w:rPr>
      </w:pPr>
      <w:r>
        <w:rPr>
          <w:rFonts w:hint="eastAsia"/>
          <w:u w:val="none"/>
        </w:rPr>
        <w:t>・</w:t>
      </w:r>
      <w:r w:rsidR="00D91060">
        <w:rPr>
          <w:rFonts w:hint="eastAsia"/>
          <w:u w:val="none"/>
        </w:rPr>
        <w:t>参考</w:t>
      </w:r>
      <w:r w:rsidR="00201FF1">
        <w:rPr>
          <w:rFonts w:hint="eastAsia"/>
          <w:u w:val="none"/>
        </w:rPr>
        <w:t>様式</w:t>
      </w:r>
      <w:r w:rsidR="00114BDE">
        <w:rPr>
          <w:rFonts w:hint="eastAsia"/>
          <w:u w:val="none"/>
        </w:rPr>
        <w:t>４</w:t>
      </w:r>
      <w:r w:rsidR="00201FF1">
        <w:rPr>
          <w:rFonts w:hint="eastAsia"/>
          <w:u w:val="none"/>
        </w:rPr>
        <w:t>．チェックリスト</w:t>
      </w:r>
    </w:p>
    <w:p w14:paraId="428D5CC4" w14:textId="77777777" w:rsidR="00D23790" w:rsidRDefault="00D23790" w:rsidP="00996AC6">
      <w:pPr>
        <w:rPr>
          <w:u w:val="none"/>
        </w:rPr>
      </w:pPr>
    </w:p>
    <w:p w14:paraId="1FA6CE69" w14:textId="17C521B0" w:rsidR="00B865F2" w:rsidRDefault="00B865F2" w:rsidP="00996AC6">
      <w:pPr>
        <w:rPr>
          <w:u w:val="none"/>
        </w:rPr>
      </w:pPr>
      <w:r>
        <w:rPr>
          <w:u w:val="none"/>
        </w:rPr>
        <w:t>なお、</w:t>
      </w:r>
      <w:r w:rsidR="00B07854">
        <w:rPr>
          <w:rFonts w:hint="eastAsia"/>
          <w:u w:val="none"/>
        </w:rPr>
        <w:t>表紙のひな型の版数・作成年月日</w:t>
      </w:r>
      <w:r w:rsidR="003317A0">
        <w:rPr>
          <w:rFonts w:hint="eastAsia"/>
          <w:u w:val="none"/>
        </w:rPr>
        <w:t>、</w:t>
      </w:r>
      <w:r>
        <w:rPr>
          <w:u w:val="none"/>
        </w:rPr>
        <w:t>「本手順書ひな形の使用方法について」の頁は各特定臨床研究の手順書として使用する場合には必ず削除してください。</w:t>
      </w:r>
    </w:p>
    <w:p w14:paraId="442C99A7" w14:textId="77777777" w:rsidR="00310FAD" w:rsidRDefault="00310FAD">
      <w:pPr>
        <w:widowControl/>
        <w:jc w:val="left"/>
        <w:rPr>
          <w:u w:val="none"/>
        </w:rPr>
      </w:pPr>
      <w:r>
        <w:rPr>
          <w:u w:val="none"/>
        </w:rPr>
        <w:br w:type="page"/>
      </w:r>
    </w:p>
    <w:p w14:paraId="7E0F7C52" w14:textId="77777777" w:rsidR="00D23790" w:rsidRPr="00201FF1" w:rsidRDefault="00D23790" w:rsidP="00D23790">
      <w:pPr>
        <w:pStyle w:val="a7"/>
        <w:numPr>
          <w:ilvl w:val="0"/>
          <w:numId w:val="4"/>
        </w:numPr>
        <w:ind w:leftChars="0"/>
        <w:rPr>
          <w:b/>
          <w:u w:val="none"/>
        </w:rPr>
      </w:pPr>
      <w:r w:rsidRPr="00201FF1">
        <w:rPr>
          <w:rFonts w:hint="eastAsia"/>
          <w:b/>
          <w:u w:val="none"/>
        </w:rPr>
        <w:lastRenderedPageBreak/>
        <w:t>目的と適用範囲</w:t>
      </w:r>
    </w:p>
    <w:p w14:paraId="33216222" w14:textId="77777777" w:rsidR="00D23790" w:rsidRPr="00D23790" w:rsidRDefault="00D23790" w:rsidP="00D23790">
      <w:pPr>
        <w:rPr>
          <w:u w:val="none"/>
        </w:rPr>
      </w:pPr>
    </w:p>
    <w:p w14:paraId="22BE6E12" w14:textId="02B59D20" w:rsidR="00D23790" w:rsidRPr="007801AB" w:rsidRDefault="00D23790" w:rsidP="00314F76">
      <w:pPr>
        <w:ind w:firstLineChars="100" w:firstLine="210"/>
        <w:rPr>
          <w:u w:val="none"/>
        </w:rPr>
      </w:pPr>
      <w:r w:rsidRPr="00D23790">
        <w:rPr>
          <w:rFonts w:hint="eastAsia"/>
          <w:u w:val="none"/>
        </w:rPr>
        <w:t>本手順書は、以下に示す特定臨床研究（以下、「本研究」という。）において、</w:t>
      </w:r>
      <w:r w:rsidR="00771982">
        <w:rPr>
          <w:rFonts w:hint="eastAsia"/>
          <w:u w:val="none"/>
        </w:rPr>
        <w:t>臨床研究法施行規則（平成３０年厚生労働</w:t>
      </w:r>
      <w:r w:rsidR="00904B70">
        <w:rPr>
          <w:rFonts w:hint="eastAsia"/>
          <w:u w:val="none"/>
        </w:rPr>
        <w:t>省令</w:t>
      </w:r>
      <w:r w:rsidR="00771982">
        <w:rPr>
          <w:rFonts w:hint="eastAsia"/>
          <w:u w:val="none"/>
        </w:rPr>
        <w:t>第１７号</w:t>
      </w:r>
      <w:r w:rsidR="00E93F25">
        <w:rPr>
          <w:rFonts w:hint="eastAsia"/>
          <w:u w:val="none"/>
        </w:rPr>
        <w:t>、以下「施行規則」という。</w:t>
      </w:r>
      <w:r w:rsidR="00771982">
        <w:rPr>
          <w:rFonts w:hint="eastAsia"/>
          <w:u w:val="none"/>
        </w:rPr>
        <w:t>）第１７条に定める</w:t>
      </w:r>
      <w:r w:rsidRPr="00D23790">
        <w:rPr>
          <w:rFonts w:hint="eastAsia"/>
          <w:u w:val="none"/>
        </w:rPr>
        <w:t>モニタリングを適切に実施するための手順その他必要な事項を定めることを目的とする。</w:t>
      </w:r>
      <w:r w:rsidRPr="007801AB">
        <w:rPr>
          <w:rFonts w:hint="eastAsia"/>
          <w:u w:val="none"/>
        </w:rPr>
        <w:t>本手順書は、本研究における</w:t>
      </w:r>
      <w:r w:rsidR="00120379">
        <w:rPr>
          <w:rFonts w:hint="eastAsia"/>
          <w:u w:val="none"/>
        </w:rPr>
        <w:t>統括管理者、</w:t>
      </w:r>
      <w:r w:rsidRPr="007801AB">
        <w:rPr>
          <w:rFonts w:hint="eastAsia"/>
          <w:u w:val="none"/>
        </w:rPr>
        <w:t>研究責任医師</w:t>
      </w:r>
      <w:r w:rsidR="00D6324F">
        <w:rPr>
          <w:rFonts w:hint="eastAsia"/>
          <w:u w:val="none"/>
        </w:rPr>
        <w:t>、研究分担医師</w:t>
      </w:r>
      <w:r w:rsidR="00EF5B9A">
        <w:rPr>
          <w:rFonts w:hint="eastAsia"/>
          <w:u w:val="none"/>
        </w:rPr>
        <w:t>、</w:t>
      </w:r>
      <w:r w:rsidRPr="007801AB">
        <w:rPr>
          <w:rFonts w:hint="eastAsia"/>
          <w:u w:val="none"/>
        </w:rPr>
        <w:t>モニタリングに従事する者（以下、「モニタ</w:t>
      </w:r>
      <w:r w:rsidR="00B216C0">
        <w:rPr>
          <w:rFonts w:hint="eastAsia"/>
          <w:u w:val="none"/>
        </w:rPr>
        <w:t>リング担当者</w:t>
      </w:r>
      <w:r w:rsidRPr="007801AB">
        <w:rPr>
          <w:rFonts w:hint="eastAsia"/>
          <w:u w:val="none"/>
        </w:rPr>
        <w:t>」という。）に適用する。</w:t>
      </w:r>
    </w:p>
    <w:p w14:paraId="7E917975" w14:textId="77777777" w:rsidR="00D23790" w:rsidRPr="007C42B6" w:rsidRDefault="00D23790" w:rsidP="007C42B6">
      <w:pPr>
        <w:rPr>
          <w:u w:val="none"/>
        </w:rPr>
      </w:pPr>
      <w:r w:rsidRPr="007C42B6">
        <w:rPr>
          <w:rFonts w:hint="eastAsia"/>
          <w:u w:val="none"/>
        </w:rPr>
        <w:t>臨床研究課題名：</w:t>
      </w:r>
      <w:r w:rsidRPr="007C42B6">
        <w:rPr>
          <w:rFonts w:hint="eastAsia"/>
          <w:color w:val="FF0000"/>
          <w:u w:val="none"/>
        </w:rPr>
        <w:t>＜本研究を特定するために重要な情報となるので正式な題名を記載する。＞</w:t>
      </w:r>
    </w:p>
    <w:p w14:paraId="765D273C" w14:textId="0F2AC51F" w:rsidR="00D23790" w:rsidRDefault="00D23790" w:rsidP="00D23790">
      <w:pPr>
        <w:rPr>
          <w:u w:val="none"/>
        </w:rPr>
      </w:pPr>
      <w:r w:rsidRPr="00D23790">
        <w:rPr>
          <w:u w:val="none"/>
        </w:rPr>
        <w:tab/>
      </w:r>
    </w:p>
    <w:p w14:paraId="76D8DF2B" w14:textId="77777777" w:rsidR="00565DE6" w:rsidRPr="00D23790" w:rsidRDefault="00565DE6" w:rsidP="00D23790">
      <w:pPr>
        <w:rPr>
          <w:u w:val="none"/>
        </w:rPr>
      </w:pPr>
    </w:p>
    <w:p w14:paraId="6EB713DE" w14:textId="77777777" w:rsidR="00D23790" w:rsidRPr="00201FF1" w:rsidRDefault="00D23790" w:rsidP="00D23790">
      <w:pPr>
        <w:pStyle w:val="a7"/>
        <w:numPr>
          <w:ilvl w:val="0"/>
          <w:numId w:val="4"/>
        </w:numPr>
        <w:ind w:leftChars="0"/>
        <w:rPr>
          <w:b/>
          <w:u w:val="none"/>
        </w:rPr>
      </w:pPr>
      <w:r w:rsidRPr="00201FF1">
        <w:rPr>
          <w:rFonts w:hint="eastAsia"/>
          <w:b/>
          <w:u w:val="none"/>
        </w:rPr>
        <w:t>用語の定義</w:t>
      </w:r>
    </w:p>
    <w:p w14:paraId="00821B39" w14:textId="77777777" w:rsidR="00D23790" w:rsidRPr="00D23790" w:rsidRDefault="00D23790" w:rsidP="00D23790">
      <w:pPr>
        <w:rPr>
          <w:u w:val="none"/>
        </w:rPr>
      </w:pPr>
    </w:p>
    <w:p w14:paraId="1A5AF8A8" w14:textId="7E248594" w:rsidR="00D23790" w:rsidRPr="00D23790" w:rsidRDefault="00E93F25" w:rsidP="00314F76">
      <w:pPr>
        <w:ind w:firstLineChars="100" w:firstLine="210"/>
        <w:rPr>
          <w:u w:val="none"/>
        </w:rPr>
      </w:pPr>
      <w:r>
        <w:rPr>
          <w:rFonts w:hint="eastAsia"/>
          <w:u w:val="none"/>
        </w:rPr>
        <w:t>本手順書において使用する用語は、施行規則</w:t>
      </w:r>
      <w:r w:rsidR="00D23790" w:rsidRPr="00D23790">
        <w:rPr>
          <w:rFonts w:hint="eastAsia"/>
          <w:u w:val="none"/>
        </w:rPr>
        <w:t>における用語の例によるほか、以下の定義に従う。</w:t>
      </w:r>
    </w:p>
    <w:p w14:paraId="47DB5DBA" w14:textId="02CC555E" w:rsidR="003E660C" w:rsidRPr="00D6646B" w:rsidRDefault="00E93F25" w:rsidP="003E660C">
      <w:pPr>
        <w:pStyle w:val="a7"/>
        <w:numPr>
          <w:ilvl w:val="0"/>
          <w:numId w:val="8"/>
        </w:numPr>
        <w:ind w:leftChars="0"/>
        <w:rPr>
          <w:u w:val="none"/>
        </w:rPr>
      </w:pPr>
      <w:r>
        <w:rPr>
          <w:rFonts w:hint="eastAsia"/>
          <w:u w:val="none"/>
        </w:rPr>
        <w:t>「モニタ</w:t>
      </w:r>
      <w:r w:rsidR="00C46828">
        <w:rPr>
          <w:rFonts w:hint="eastAsia"/>
          <w:u w:val="none"/>
        </w:rPr>
        <w:t>リング担当者</w:t>
      </w:r>
      <w:r>
        <w:rPr>
          <w:rFonts w:hint="eastAsia"/>
          <w:u w:val="none"/>
        </w:rPr>
        <w:t>」とは、</w:t>
      </w:r>
      <w:r w:rsidR="00D23790" w:rsidRPr="00771982">
        <w:rPr>
          <w:rFonts w:hint="eastAsia"/>
          <w:u w:val="none"/>
        </w:rPr>
        <w:t>モニ</w:t>
      </w:r>
      <w:r>
        <w:rPr>
          <w:rFonts w:hint="eastAsia"/>
          <w:u w:val="none"/>
        </w:rPr>
        <w:t>タリングに従事する者であり、</w:t>
      </w:r>
      <w:r w:rsidR="00E51264" w:rsidRPr="00274807">
        <w:rPr>
          <w:rFonts w:hint="eastAsia"/>
          <w:u w:val="none"/>
        </w:rPr>
        <w:t>統括管理者</w:t>
      </w:r>
      <w:r>
        <w:rPr>
          <w:rFonts w:hint="eastAsia"/>
          <w:u w:val="none"/>
        </w:rPr>
        <w:t>が、本研究</w:t>
      </w:r>
      <w:r w:rsidR="00D23790" w:rsidRPr="00771982">
        <w:rPr>
          <w:rFonts w:hint="eastAsia"/>
          <w:u w:val="none"/>
        </w:rPr>
        <w:t>におけるモニタリングを行わせるため、後述の要件を満たす</w:t>
      </w:r>
      <w:r w:rsidR="00B33898">
        <w:rPr>
          <w:rFonts w:hint="eastAsia"/>
          <w:u w:val="none"/>
        </w:rPr>
        <w:t>者</w:t>
      </w:r>
      <w:r w:rsidR="00D23790" w:rsidRPr="00771982">
        <w:rPr>
          <w:rFonts w:hint="eastAsia"/>
          <w:u w:val="none"/>
        </w:rPr>
        <w:t>の中から</w:t>
      </w:r>
      <w:r w:rsidR="00B5166C">
        <w:rPr>
          <w:rFonts w:hint="eastAsia"/>
          <w:u w:val="none"/>
        </w:rPr>
        <w:t>指名</w:t>
      </w:r>
      <w:r w:rsidR="00D23790" w:rsidRPr="00771982">
        <w:rPr>
          <w:rFonts w:hint="eastAsia"/>
          <w:u w:val="none"/>
        </w:rPr>
        <w:t>する。</w:t>
      </w:r>
    </w:p>
    <w:p w14:paraId="79C14F3C" w14:textId="65BD4F9C" w:rsidR="00D23790" w:rsidRPr="00771982" w:rsidRDefault="00D23790" w:rsidP="003E660C">
      <w:pPr>
        <w:pStyle w:val="a7"/>
        <w:numPr>
          <w:ilvl w:val="0"/>
          <w:numId w:val="8"/>
        </w:numPr>
        <w:ind w:leftChars="0"/>
        <w:rPr>
          <w:u w:val="none"/>
        </w:rPr>
      </w:pPr>
      <w:r w:rsidRPr="00771982">
        <w:rPr>
          <w:rFonts w:hint="eastAsia"/>
          <w:u w:val="none"/>
        </w:rPr>
        <w:t>「モニタリング</w:t>
      </w:r>
      <w:r w:rsidR="00E93F25">
        <w:rPr>
          <w:rFonts w:hint="eastAsia"/>
          <w:u w:val="none"/>
        </w:rPr>
        <w:t>に関する</w:t>
      </w:r>
      <w:r w:rsidRPr="00771982">
        <w:rPr>
          <w:rFonts w:hint="eastAsia"/>
          <w:u w:val="none"/>
        </w:rPr>
        <w:t>手順書」とは、本手順書を指し、特定臨床研究を実施しようとする</w:t>
      </w:r>
      <w:r w:rsidR="0013444B" w:rsidRPr="00274807">
        <w:rPr>
          <w:rFonts w:hint="eastAsia"/>
          <w:u w:val="none"/>
        </w:rPr>
        <w:t>統括管理者</w:t>
      </w:r>
      <w:r w:rsidRPr="00771982">
        <w:rPr>
          <w:rFonts w:hint="eastAsia"/>
          <w:u w:val="none"/>
        </w:rPr>
        <w:t>がモニタリング実施体制や実施手順を定めた文書</w:t>
      </w:r>
      <w:r w:rsidR="00E93F25">
        <w:rPr>
          <w:rFonts w:hint="eastAsia"/>
          <w:u w:val="none"/>
        </w:rPr>
        <w:t>をいう</w:t>
      </w:r>
      <w:r w:rsidRPr="00771982">
        <w:rPr>
          <w:rFonts w:hint="eastAsia"/>
          <w:u w:val="none"/>
        </w:rPr>
        <w:t>。</w:t>
      </w:r>
      <w:r w:rsidR="00F8067F" w:rsidRPr="00D6646B">
        <w:rPr>
          <w:rFonts w:hint="eastAsia"/>
          <w:color w:val="FF0000"/>
          <w:u w:val="none"/>
        </w:rPr>
        <w:t>＜本手順書に記載すべき内容を研究計画書に記載する場合は、当該研究計画書の記載をもって手順書とみなすことができる。＞</w:t>
      </w:r>
    </w:p>
    <w:p w14:paraId="3163B61D" w14:textId="5ADCCC23" w:rsidR="00E24A50" w:rsidRPr="007C42B6" w:rsidRDefault="00E24A50" w:rsidP="00E24A50">
      <w:pPr>
        <w:pStyle w:val="a7"/>
        <w:numPr>
          <w:ilvl w:val="0"/>
          <w:numId w:val="8"/>
        </w:numPr>
        <w:ind w:leftChars="0"/>
        <w:rPr>
          <w:color w:val="FF0000"/>
          <w:u w:val="none"/>
        </w:rPr>
      </w:pPr>
      <w:r>
        <w:rPr>
          <w:rFonts w:hint="eastAsia"/>
          <w:color w:val="FF0000"/>
          <w:u w:val="none"/>
        </w:rPr>
        <w:t>「研究対象者」とは、</w:t>
      </w:r>
      <w:r w:rsidRPr="00E24A50">
        <w:rPr>
          <w:rFonts w:hint="eastAsia"/>
          <w:color w:val="FF0000"/>
          <w:u w:val="none"/>
        </w:rPr>
        <w:t>研究を実施される者のこと。研究の説明を受け、参加することに同意をされた時点で研究対象者となる。</w:t>
      </w:r>
    </w:p>
    <w:p w14:paraId="08099A1D" w14:textId="58EBC4C1" w:rsidR="00D23790" w:rsidRPr="004C6621" w:rsidRDefault="00DD4B37" w:rsidP="00771982">
      <w:pPr>
        <w:pStyle w:val="a7"/>
        <w:numPr>
          <w:ilvl w:val="0"/>
          <w:numId w:val="8"/>
        </w:numPr>
        <w:ind w:leftChars="0"/>
        <w:rPr>
          <w:color w:val="FF0000"/>
          <w:u w:val="none"/>
        </w:rPr>
      </w:pPr>
      <w:r w:rsidRPr="007F029A">
        <w:rPr>
          <w:rFonts w:hint="eastAsia"/>
          <w:u w:val="none"/>
        </w:rPr>
        <w:t>「中央モニタリング」とは、</w:t>
      </w:r>
      <w:r w:rsidR="00AF5827">
        <w:rPr>
          <w:rFonts w:hint="eastAsia"/>
          <w:u w:val="none"/>
        </w:rPr>
        <w:t>指名された中央</w:t>
      </w:r>
      <w:r w:rsidR="00AF5827" w:rsidRPr="007F029A">
        <w:rPr>
          <w:rFonts w:hint="eastAsia"/>
          <w:u w:val="none"/>
        </w:rPr>
        <w:t>モニタ</w:t>
      </w:r>
      <w:r w:rsidR="00AF5827">
        <w:rPr>
          <w:rFonts w:hint="eastAsia"/>
          <w:u w:val="none"/>
        </w:rPr>
        <w:t>リング担当者</w:t>
      </w:r>
      <w:r w:rsidR="00AF5827" w:rsidRPr="00771982">
        <w:rPr>
          <w:rFonts w:hint="eastAsia"/>
          <w:u w:val="none"/>
        </w:rPr>
        <w:t>が</w:t>
      </w:r>
      <w:r w:rsidR="00D23790" w:rsidRPr="007F029A">
        <w:rPr>
          <w:rFonts w:hint="eastAsia"/>
          <w:u w:val="none"/>
        </w:rPr>
        <w:t>EDC</w:t>
      </w:r>
      <w:r w:rsidR="00D23790" w:rsidRPr="007F029A">
        <w:rPr>
          <w:rFonts w:hint="eastAsia"/>
          <w:u w:val="none"/>
        </w:rPr>
        <w:t>などにより集積されたデータを基に</w:t>
      </w:r>
      <w:r w:rsidR="00D23790" w:rsidRPr="00771982">
        <w:rPr>
          <w:rFonts w:hint="eastAsia"/>
          <w:u w:val="none"/>
        </w:rPr>
        <w:t>実施医療機関を訪問せずに</w:t>
      </w:r>
      <w:r w:rsidRPr="00771982">
        <w:rPr>
          <w:rFonts w:hint="eastAsia"/>
          <w:u w:val="none"/>
        </w:rPr>
        <w:t>調査及び確認を</w:t>
      </w:r>
      <w:r w:rsidR="00D23790" w:rsidRPr="00771982">
        <w:rPr>
          <w:rFonts w:hint="eastAsia"/>
          <w:u w:val="none"/>
        </w:rPr>
        <w:t>行うモニタリングをいう。</w:t>
      </w:r>
    </w:p>
    <w:p w14:paraId="7369F637" w14:textId="0C5993CB" w:rsidR="00D23790" w:rsidRPr="00B11CC4" w:rsidRDefault="00D23790" w:rsidP="00771982">
      <w:pPr>
        <w:pStyle w:val="a7"/>
        <w:numPr>
          <w:ilvl w:val="0"/>
          <w:numId w:val="8"/>
        </w:numPr>
        <w:ind w:leftChars="0"/>
        <w:rPr>
          <w:color w:val="FF0000"/>
          <w:u w:val="none"/>
        </w:rPr>
      </w:pPr>
      <w:r w:rsidRPr="00771982">
        <w:rPr>
          <w:rFonts w:hint="eastAsia"/>
          <w:u w:val="none"/>
        </w:rPr>
        <w:t>「サイトモニタリング」とは、指名された</w:t>
      </w:r>
      <w:r w:rsidR="00C46828">
        <w:rPr>
          <w:rFonts w:hint="eastAsia"/>
          <w:u w:val="none"/>
        </w:rPr>
        <w:t>サイト</w:t>
      </w:r>
      <w:r w:rsidRPr="00771982">
        <w:rPr>
          <w:rFonts w:hint="eastAsia"/>
          <w:u w:val="none"/>
        </w:rPr>
        <w:t>モニタ</w:t>
      </w:r>
      <w:r w:rsidR="00C46828">
        <w:rPr>
          <w:rFonts w:hint="eastAsia"/>
          <w:u w:val="none"/>
        </w:rPr>
        <w:t>リング担当者</w:t>
      </w:r>
      <w:r w:rsidRPr="00771982">
        <w:rPr>
          <w:rFonts w:hint="eastAsia"/>
          <w:u w:val="none"/>
        </w:rPr>
        <w:t>が</w:t>
      </w:r>
      <w:r w:rsidR="00976217" w:rsidRPr="008E4596">
        <w:rPr>
          <w:rFonts w:hint="eastAsia"/>
          <w:u w:val="none"/>
        </w:rPr>
        <w:t>訪問、</w:t>
      </w:r>
      <w:r w:rsidR="00976217" w:rsidRPr="008E4596">
        <w:rPr>
          <w:u w:val="none"/>
        </w:rPr>
        <w:t>E-mail</w:t>
      </w:r>
      <w:r w:rsidR="00976217" w:rsidRPr="008E4596">
        <w:rPr>
          <w:rFonts w:hint="eastAsia"/>
          <w:u w:val="none"/>
        </w:rPr>
        <w:t>、電話、</w:t>
      </w:r>
      <w:r w:rsidR="00976217" w:rsidRPr="008E4596">
        <w:rPr>
          <w:u w:val="none"/>
        </w:rPr>
        <w:t>FAX</w:t>
      </w:r>
      <w:r w:rsidR="00976217" w:rsidRPr="008E4596">
        <w:rPr>
          <w:rFonts w:hint="eastAsia"/>
          <w:u w:val="none"/>
        </w:rPr>
        <w:t>、</w:t>
      </w:r>
      <w:r w:rsidR="00976217" w:rsidRPr="008E4596">
        <w:rPr>
          <w:rFonts w:hint="eastAsia"/>
          <w:u w:val="none"/>
        </w:rPr>
        <w:t>Web</w:t>
      </w:r>
      <w:r w:rsidR="00976217" w:rsidRPr="008E4596">
        <w:rPr>
          <w:rFonts w:hint="eastAsia"/>
          <w:u w:val="none"/>
        </w:rPr>
        <w:t>会議システム等の手段により、研究の実施体制や原資料を直接閲覧し、報告内容との整合性の確認を行う。</w:t>
      </w:r>
    </w:p>
    <w:p w14:paraId="56696DE6" w14:textId="7A961A13" w:rsidR="00B11CC4" w:rsidRPr="007C42B6" w:rsidRDefault="00B11CC4" w:rsidP="00771982">
      <w:pPr>
        <w:pStyle w:val="a7"/>
        <w:numPr>
          <w:ilvl w:val="0"/>
          <w:numId w:val="8"/>
        </w:numPr>
        <w:ind w:leftChars="0"/>
        <w:rPr>
          <w:color w:val="FF0000"/>
          <w:u w:val="none"/>
        </w:rPr>
      </w:pPr>
      <w:r w:rsidRPr="00A829AE">
        <w:rPr>
          <w:rFonts w:asciiTheme="minorEastAsia" w:eastAsiaTheme="minorEastAsia" w:hAnsiTheme="minorEastAsia" w:hint="eastAsia"/>
          <w:szCs w:val="21"/>
          <w:u w:val="none"/>
        </w:rPr>
        <w:t>「不適合」とは、施行規則、研究計画書、手順書等の不遵守及び研究データの改ざん、ねつ造等をいう。</w:t>
      </w:r>
      <w:r w:rsidRPr="00B11CC4">
        <w:rPr>
          <w:rFonts w:asciiTheme="minorEastAsia" w:eastAsiaTheme="minorEastAsia" w:hAnsiTheme="minorEastAsia" w:hint="eastAsia"/>
          <w:color w:val="EE0000"/>
          <w:szCs w:val="21"/>
          <w:u w:val="none"/>
        </w:rPr>
        <w:t>＜施行規則</w:t>
      </w:r>
      <w:r w:rsidRPr="00B11CC4">
        <w:rPr>
          <w:rFonts w:asciiTheme="minorHAnsi" w:eastAsiaTheme="minorEastAsia" w:hAnsiTheme="minorHAnsi"/>
          <w:color w:val="EE0000"/>
          <w:szCs w:val="21"/>
          <w:u w:val="none"/>
        </w:rPr>
        <w:t>2.</w:t>
      </w:r>
      <w:r w:rsidRPr="00B11CC4">
        <w:rPr>
          <w:rFonts w:asciiTheme="minorHAnsi" w:eastAsiaTheme="minorEastAsia" w:hAnsiTheme="minorHAnsi"/>
          <w:color w:val="EE0000"/>
          <w:szCs w:val="21"/>
          <w:u w:val="none"/>
        </w:rPr>
        <w:t>（</w:t>
      </w:r>
      <w:r w:rsidRPr="00B11CC4">
        <w:rPr>
          <w:rFonts w:asciiTheme="minorHAnsi" w:eastAsiaTheme="minorEastAsia" w:hAnsiTheme="minorHAnsi"/>
          <w:color w:val="EE0000"/>
          <w:szCs w:val="21"/>
          <w:u w:val="none"/>
        </w:rPr>
        <w:t>14</w:t>
      </w:r>
      <w:r w:rsidRPr="00B11CC4">
        <w:rPr>
          <w:rFonts w:asciiTheme="minorHAnsi" w:eastAsiaTheme="minorEastAsia" w:hAnsiTheme="minorHAnsi"/>
          <w:color w:val="EE0000"/>
          <w:szCs w:val="21"/>
          <w:u w:val="none"/>
        </w:rPr>
        <w:t>）第</w:t>
      </w:r>
      <w:r w:rsidRPr="00B11CC4">
        <w:rPr>
          <w:rFonts w:asciiTheme="minorHAnsi" w:eastAsiaTheme="minorEastAsia" w:hAnsiTheme="minorHAnsi"/>
          <w:color w:val="EE0000"/>
          <w:szCs w:val="21"/>
          <w:u w:val="none"/>
        </w:rPr>
        <w:t>15</w:t>
      </w:r>
      <w:r w:rsidRPr="00B11CC4">
        <w:rPr>
          <w:rFonts w:asciiTheme="minorHAnsi" w:eastAsiaTheme="minorEastAsia" w:hAnsiTheme="minorHAnsi"/>
          <w:color w:val="EE0000"/>
          <w:szCs w:val="21"/>
          <w:u w:val="none"/>
        </w:rPr>
        <w:t>条関係による</w:t>
      </w:r>
      <w:r w:rsidRPr="00B11CC4">
        <w:rPr>
          <w:rFonts w:asciiTheme="minorEastAsia" w:eastAsiaTheme="minorEastAsia" w:hAnsiTheme="minorEastAsia" w:hint="eastAsia"/>
          <w:color w:val="EE0000"/>
          <w:szCs w:val="21"/>
          <w:u w:val="none"/>
        </w:rPr>
        <w:t>。＞</w:t>
      </w:r>
    </w:p>
    <w:p w14:paraId="7D122B1D" w14:textId="63878AF1" w:rsidR="00A829AE" w:rsidRPr="000D61DF" w:rsidRDefault="000D61DF" w:rsidP="000D61DF">
      <w:pPr>
        <w:pStyle w:val="a7"/>
        <w:numPr>
          <w:ilvl w:val="0"/>
          <w:numId w:val="8"/>
        </w:numPr>
        <w:ind w:leftChars="0"/>
        <w:rPr>
          <w:color w:val="FF0000"/>
          <w:u w:val="none"/>
        </w:rPr>
      </w:pPr>
      <w:r w:rsidRPr="00B11CC4">
        <w:rPr>
          <w:rFonts w:asciiTheme="minorEastAsia" w:eastAsiaTheme="minorEastAsia" w:hAnsiTheme="minorEastAsia" w:hint="eastAsia"/>
          <w:szCs w:val="21"/>
          <w:u w:val="none"/>
        </w:rPr>
        <w:t>「重大な不適合」とは、不適合の</w:t>
      </w:r>
      <w:r w:rsidR="00F9680B">
        <w:rPr>
          <w:rFonts w:asciiTheme="minorEastAsia" w:eastAsiaTheme="minorEastAsia" w:hAnsiTheme="minorEastAsia" w:hint="eastAsia"/>
          <w:szCs w:val="21"/>
          <w:u w:val="none"/>
        </w:rPr>
        <w:t>うち</w:t>
      </w:r>
      <w:r w:rsidRPr="00B11CC4">
        <w:rPr>
          <w:rFonts w:asciiTheme="minorEastAsia" w:eastAsiaTheme="minorEastAsia" w:hAnsiTheme="minorEastAsia" w:hint="eastAsia"/>
          <w:szCs w:val="21"/>
          <w:u w:val="none"/>
        </w:rPr>
        <w:t>、臨床研究の対象者の人権や安全性及び研究の進捗や結果の信頼性に影響を及ぼすものをいう（説明同意を取得していない場合、実施医療機関の管理者の許可を取得していない場合、認定臨床研究審査委員会の意見を</w:t>
      </w:r>
      <w:r w:rsidRPr="00810670">
        <w:rPr>
          <w:rFonts w:asciiTheme="minorHAnsi" w:eastAsiaTheme="minorEastAsia" w:hAnsiTheme="minorHAnsi"/>
          <w:szCs w:val="21"/>
          <w:u w:val="none"/>
        </w:rPr>
        <w:t>聴いていない場合、研究計画からの逸脱によって研究対象者に健康被害が生じた場合、研究データの改ざん又はねつ造があった場合、その他、認定臨床研究審査委員会が重大な不適合と判断した場合）。臨床研究の対象者の緊急の危険を回避するためその他医療上やむを得ない理由により研究計画書に従わなかったものについては含まない。</w:t>
      </w:r>
      <w:r w:rsidRPr="00810670">
        <w:rPr>
          <w:rFonts w:asciiTheme="minorHAnsi" w:eastAsiaTheme="minorEastAsia" w:hAnsiTheme="minorHAnsi"/>
          <w:color w:val="EE0000"/>
          <w:szCs w:val="21"/>
          <w:u w:val="none"/>
        </w:rPr>
        <w:t>＜施行規則</w:t>
      </w:r>
      <w:r w:rsidRPr="00810670">
        <w:rPr>
          <w:rFonts w:asciiTheme="minorHAnsi" w:eastAsiaTheme="minorEastAsia" w:hAnsiTheme="minorHAnsi"/>
          <w:color w:val="EE0000"/>
          <w:szCs w:val="21"/>
          <w:u w:val="none"/>
        </w:rPr>
        <w:t>2.</w:t>
      </w:r>
      <w:r w:rsidRPr="00810670">
        <w:rPr>
          <w:rFonts w:asciiTheme="minorHAnsi" w:eastAsiaTheme="minorEastAsia" w:hAnsiTheme="minorHAnsi"/>
          <w:color w:val="EE0000"/>
          <w:szCs w:val="21"/>
          <w:u w:val="none"/>
        </w:rPr>
        <w:t>（</w:t>
      </w:r>
      <w:r w:rsidRPr="00810670">
        <w:rPr>
          <w:rFonts w:asciiTheme="minorHAnsi" w:eastAsiaTheme="minorEastAsia" w:hAnsiTheme="minorHAnsi"/>
          <w:color w:val="EE0000"/>
          <w:szCs w:val="21"/>
          <w:u w:val="none"/>
        </w:rPr>
        <w:t>16</w:t>
      </w:r>
      <w:r w:rsidRPr="00810670">
        <w:rPr>
          <w:rFonts w:asciiTheme="minorHAnsi" w:eastAsiaTheme="minorEastAsia" w:hAnsiTheme="minorHAnsi"/>
          <w:color w:val="EE0000"/>
          <w:szCs w:val="21"/>
          <w:u w:val="none"/>
        </w:rPr>
        <w:t>）第</w:t>
      </w:r>
      <w:r w:rsidRPr="00810670">
        <w:rPr>
          <w:rFonts w:asciiTheme="minorHAnsi" w:eastAsiaTheme="minorEastAsia" w:hAnsiTheme="minorHAnsi"/>
          <w:color w:val="EE0000"/>
          <w:szCs w:val="21"/>
          <w:u w:val="none"/>
        </w:rPr>
        <w:t>15</w:t>
      </w:r>
      <w:r w:rsidRPr="00810670">
        <w:rPr>
          <w:rFonts w:asciiTheme="minorHAnsi" w:eastAsiaTheme="minorEastAsia" w:hAnsiTheme="minorHAnsi"/>
          <w:color w:val="EE0000"/>
          <w:szCs w:val="21"/>
          <w:u w:val="none"/>
        </w:rPr>
        <w:t>条関係による。＞</w:t>
      </w:r>
    </w:p>
    <w:p w14:paraId="43179836" w14:textId="6C8644C8" w:rsidR="00063F2B" w:rsidRPr="00063F2B" w:rsidRDefault="00063F2B" w:rsidP="00063F2B">
      <w:pPr>
        <w:rPr>
          <w:color w:val="FF0000"/>
          <w:u w:val="none"/>
        </w:rPr>
      </w:pPr>
    </w:p>
    <w:p w14:paraId="00087656" w14:textId="77777777" w:rsidR="00310FAD" w:rsidRPr="00B865F2" w:rsidRDefault="00310FAD" w:rsidP="00D23790">
      <w:pPr>
        <w:rPr>
          <w:u w:val="none"/>
        </w:rPr>
      </w:pPr>
    </w:p>
    <w:p w14:paraId="5FB07C95" w14:textId="77777777" w:rsidR="00D23790" w:rsidRPr="00201FF1" w:rsidRDefault="00D23790" w:rsidP="00B668AD">
      <w:pPr>
        <w:pStyle w:val="a7"/>
        <w:numPr>
          <w:ilvl w:val="0"/>
          <w:numId w:val="4"/>
        </w:numPr>
        <w:ind w:leftChars="0"/>
        <w:rPr>
          <w:b/>
          <w:u w:val="none"/>
        </w:rPr>
      </w:pPr>
      <w:r w:rsidRPr="00201FF1">
        <w:rPr>
          <w:rFonts w:hint="eastAsia"/>
          <w:b/>
          <w:u w:val="none"/>
        </w:rPr>
        <w:t>実施体制と責務</w:t>
      </w:r>
    </w:p>
    <w:p w14:paraId="10A85AF1" w14:textId="773921CC" w:rsidR="00D23790" w:rsidRDefault="00FF67E1" w:rsidP="00D23790">
      <w:pPr>
        <w:rPr>
          <w:b/>
          <w:bCs/>
          <w:u w:val="none"/>
        </w:rPr>
      </w:pPr>
      <w:r w:rsidRPr="00F308DA">
        <w:rPr>
          <w:b/>
          <w:bCs/>
          <w:u w:val="none"/>
        </w:rPr>
        <w:t>3.1.</w:t>
      </w:r>
      <w:r w:rsidRPr="00F308DA">
        <w:rPr>
          <w:rFonts w:hint="eastAsia"/>
          <w:b/>
          <w:bCs/>
          <w:u w:val="none"/>
        </w:rPr>
        <w:t xml:space="preserve">　統括管理者の責務</w:t>
      </w:r>
    </w:p>
    <w:p w14:paraId="0C7BA302" w14:textId="1CD0E4C9" w:rsidR="0061364B" w:rsidRDefault="0061364B" w:rsidP="0061364B">
      <w:pPr>
        <w:pStyle w:val="a7"/>
        <w:numPr>
          <w:ilvl w:val="0"/>
          <w:numId w:val="55"/>
        </w:numPr>
        <w:ind w:leftChars="0"/>
        <w:rPr>
          <w:u w:val="none"/>
        </w:rPr>
      </w:pPr>
      <w:r w:rsidRPr="00F308DA">
        <w:rPr>
          <w:rFonts w:hint="eastAsia"/>
          <w:u w:val="none"/>
        </w:rPr>
        <w:lastRenderedPageBreak/>
        <w:t>統括管理者は、</w:t>
      </w:r>
      <w:r>
        <w:rPr>
          <w:rFonts w:hint="eastAsia"/>
          <w:u w:val="none"/>
        </w:rPr>
        <w:t>本研究</w:t>
      </w:r>
      <w:r w:rsidRPr="00F308DA">
        <w:rPr>
          <w:rFonts w:hint="eastAsia"/>
          <w:u w:val="none"/>
        </w:rPr>
        <w:t>に対する信頼性の確保及び研究対象者の保護の観点から臨床研究が適正に行われていることを確保するため、</w:t>
      </w:r>
      <w:r>
        <w:rPr>
          <w:rFonts w:hint="eastAsia"/>
          <w:u w:val="none"/>
        </w:rPr>
        <w:t>本研究</w:t>
      </w:r>
      <w:r w:rsidRPr="00F308DA">
        <w:rPr>
          <w:rFonts w:hint="eastAsia"/>
          <w:u w:val="none"/>
        </w:rPr>
        <w:t>の進捗状況並びに</w:t>
      </w:r>
      <w:r>
        <w:rPr>
          <w:rFonts w:hint="eastAsia"/>
          <w:u w:val="none"/>
        </w:rPr>
        <w:t>本研究</w:t>
      </w:r>
      <w:r w:rsidRPr="00F308DA">
        <w:rPr>
          <w:rFonts w:hint="eastAsia"/>
          <w:u w:val="none"/>
        </w:rPr>
        <w:t>が関連法規及び研究計画書に従って行われているかどうかについて調査するためにモニタリングに関する手順書を作成</w:t>
      </w:r>
      <w:r>
        <w:rPr>
          <w:rFonts w:hint="eastAsia"/>
          <w:u w:val="none"/>
        </w:rPr>
        <w:t>する。</w:t>
      </w:r>
    </w:p>
    <w:p w14:paraId="7E293F37" w14:textId="72CA6615" w:rsidR="0061364B" w:rsidRPr="00EE6ADE" w:rsidRDefault="0061364B" w:rsidP="0061364B">
      <w:pPr>
        <w:pStyle w:val="a7"/>
        <w:numPr>
          <w:ilvl w:val="0"/>
          <w:numId w:val="55"/>
        </w:numPr>
        <w:ind w:leftChars="0"/>
        <w:rPr>
          <w:rFonts w:asciiTheme="minorEastAsia" w:eastAsiaTheme="minorEastAsia" w:hAnsiTheme="minorEastAsia"/>
          <w:szCs w:val="21"/>
          <w:u w:val="none"/>
        </w:rPr>
      </w:pPr>
      <w:r>
        <w:rPr>
          <w:rFonts w:hint="eastAsia"/>
          <w:u w:val="none"/>
        </w:rPr>
        <w:t>統括管理者</w:t>
      </w:r>
      <w:r w:rsidRPr="00585EAE">
        <w:rPr>
          <w:rFonts w:hint="eastAsia"/>
          <w:u w:val="none"/>
        </w:rPr>
        <w:t>は、</w:t>
      </w:r>
      <w:r w:rsidR="0089628C">
        <w:rPr>
          <w:rFonts w:hint="eastAsia"/>
          <w:u w:val="none"/>
        </w:rPr>
        <w:t>本手順書</w:t>
      </w:r>
      <w:r w:rsidR="0089628C">
        <w:rPr>
          <w:rFonts w:hint="eastAsia"/>
          <w:u w:val="none"/>
        </w:rPr>
        <w:t>4.3.</w:t>
      </w:r>
      <w:r w:rsidR="0089628C">
        <w:rPr>
          <w:rFonts w:hint="eastAsia"/>
          <w:u w:val="none"/>
        </w:rPr>
        <w:t>の</w:t>
      </w:r>
      <w:r w:rsidRPr="00585EAE">
        <w:rPr>
          <w:rFonts w:hint="eastAsia"/>
          <w:u w:val="none"/>
        </w:rPr>
        <w:t>要件を満たす</w:t>
      </w:r>
      <w:r>
        <w:rPr>
          <w:rFonts w:hint="eastAsia"/>
          <w:u w:val="none"/>
        </w:rPr>
        <w:t>者</w:t>
      </w:r>
      <w:r w:rsidRPr="00585EAE">
        <w:rPr>
          <w:rFonts w:hint="eastAsia"/>
          <w:u w:val="none"/>
        </w:rPr>
        <w:t>の中か</w:t>
      </w:r>
      <w:r>
        <w:rPr>
          <w:rFonts w:hint="eastAsia"/>
          <w:u w:val="none"/>
        </w:rPr>
        <w:t>ら本研究における</w:t>
      </w:r>
      <w:r w:rsidRPr="00585EAE">
        <w:rPr>
          <w:rFonts w:hint="eastAsia"/>
          <w:u w:val="none"/>
        </w:rPr>
        <w:t>モニタ</w:t>
      </w:r>
      <w:r>
        <w:rPr>
          <w:rFonts w:hint="eastAsia"/>
          <w:u w:val="none"/>
        </w:rPr>
        <w:t>リング担当者</w:t>
      </w:r>
      <w:r w:rsidRPr="00585EAE">
        <w:rPr>
          <w:rFonts w:hint="eastAsia"/>
          <w:u w:val="none"/>
        </w:rPr>
        <w:t>を指名</w:t>
      </w:r>
      <w:r>
        <w:rPr>
          <w:rFonts w:hint="eastAsia"/>
          <w:u w:val="none"/>
        </w:rPr>
        <w:t>し</w:t>
      </w:r>
      <w:r w:rsidRPr="001F4699">
        <w:rPr>
          <w:rFonts w:asciiTheme="minorEastAsia" w:eastAsiaTheme="minorEastAsia" w:hAnsiTheme="minorEastAsia" w:hint="eastAsia"/>
          <w:szCs w:val="21"/>
          <w:u w:val="none"/>
        </w:rPr>
        <w:t>、本手順書及び研究計画書に定めるところにより、モニタリングを実施させる。</w:t>
      </w:r>
    </w:p>
    <w:p w14:paraId="0F6B29BA" w14:textId="77777777" w:rsidR="0061364B" w:rsidRDefault="0061364B" w:rsidP="0061364B">
      <w:pPr>
        <w:pStyle w:val="a7"/>
        <w:numPr>
          <w:ilvl w:val="0"/>
          <w:numId w:val="55"/>
        </w:numPr>
        <w:ind w:leftChars="0"/>
        <w:rPr>
          <w:u w:val="none"/>
        </w:rPr>
      </w:pPr>
      <w:r>
        <w:rPr>
          <w:rFonts w:hint="eastAsia"/>
          <w:u w:val="none"/>
        </w:rPr>
        <w:t>統括管理者</w:t>
      </w:r>
      <w:r w:rsidRPr="00585EAE">
        <w:rPr>
          <w:rFonts w:hint="eastAsia"/>
          <w:u w:val="none"/>
        </w:rPr>
        <w:t>は、当該モニタリング手順書に定められた計画に従ってモニタリングが適切に実施されていることを定期的に確認しなければならない。</w:t>
      </w:r>
      <w:r w:rsidRPr="007972DD">
        <w:rPr>
          <w:rFonts w:hint="eastAsia"/>
          <w:u w:val="none"/>
        </w:rPr>
        <w:t>また、必要に応じて、モニタリング担当者を指導する。</w:t>
      </w:r>
    </w:p>
    <w:p w14:paraId="1D2C8B15" w14:textId="77777777" w:rsidR="0061364B" w:rsidRPr="00852BCA" w:rsidRDefault="0061364B" w:rsidP="0061364B">
      <w:pPr>
        <w:pStyle w:val="a7"/>
        <w:numPr>
          <w:ilvl w:val="0"/>
          <w:numId w:val="55"/>
        </w:numPr>
        <w:ind w:leftChars="0"/>
        <w:rPr>
          <w:u w:val="none"/>
        </w:rPr>
      </w:pPr>
      <w:r w:rsidRPr="00852BCA">
        <w:rPr>
          <w:u w:val="none"/>
        </w:rPr>
        <w:t>統括管理者は、中央モニタリングの結果の報告を受けた場合、研究責任医師に当該報告の内容を通知する。</w:t>
      </w:r>
      <w:r w:rsidRPr="00852BCA">
        <w:rPr>
          <w:u w:val="none"/>
        </w:rPr>
        <w:t> </w:t>
      </w:r>
      <w:r w:rsidRPr="00852BCA">
        <w:rPr>
          <w:rFonts w:hint="eastAsia"/>
          <w:color w:val="EE0000"/>
          <w:u w:val="none"/>
        </w:rPr>
        <w:t>＜中央モニタリングとサイトモニタリングを組み合わせて行う場合に記載する。＞</w:t>
      </w:r>
    </w:p>
    <w:p w14:paraId="50E0552F" w14:textId="77777777" w:rsidR="0061364B" w:rsidRPr="00852BCA" w:rsidRDefault="0061364B" w:rsidP="0061364B">
      <w:pPr>
        <w:pStyle w:val="a7"/>
        <w:numPr>
          <w:ilvl w:val="0"/>
          <w:numId w:val="55"/>
        </w:numPr>
        <w:ind w:leftChars="0"/>
        <w:rPr>
          <w:u w:val="none"/>
        </w:rPr>
      </w:pPr>
      <w:r w:rsidRPr="00852BCA">
        <w:rPr>
          <w:rFonts w:hint="eastAsia"/>
          <w:u w:val="none"/>
        </w:rPr>
        <w:t>統括管理者は、モニタリングの結果、不適合を知った場合、速やかに研究責任医師に情報提供する。</w:t>
      </w:r>
    </w:p>
    <w:p w14:paraId="4930BA86" w14:textId="77777777" w:rsidR="0061364B" w:rsidRPr="00852BCA" w:rsidRDefault="0061364B" w:rsidP="0061364B">
      <w:pPr>
        <w:pStyle w:val="a7"/>
        <w:numPr>
          <w:ilvl w:val="0"/>
          <w:numId w:val="55"/>
        </w:numPr>
        <w:ind w:leftChars="0"/>
        <w:rPr>
          <w:u w:val="none"/>
        </w:rPr>
      </w:pPr>
      <w:r w:rsidRPr="00852BCA">
        <w:rPr>
          <w:rFonts w:hint="eastAsia"/>
          <w:u w:val="none"/>
        </w:rPr>
        <w:t>統括管理者は、重大な不適合が判明した場合は、本研究に係る審査意見業務を行う認定臨床研究審査委員会（以下「委員会」という。）に速やかに報告して、委員会の意見を聴く。</w:t>
      </w:r>
    </w:p>
    <w:p w14:paraId="6D708756" w14:textId="77777777" w:rsidR="0061364B" w:rsidRDefault="0061364B" w:rsidP="0061364B">
      <w:pPr>
        <w:pStyle w:val="a7"/>
        <w:numPr>
          <w:ilvl w:val="0"/>
          <w:numId w:val="55"/>
        </w:numPr>
        <w:ind w:leftChars="0"/>
        <w:rPr>
          <w:u w:val="none"/>
        </w:rPr>
      </w:pPr>
      <w:r w:rsidRPr="00852BCA">
        <w:rPr>
          <w:u w:val="none"/>
        </w:rPr>
        <w:t>統括管理者は、モニタリングの結果を通じて</w:t>
      </w:r>
      <w:r w:rsidRPr="00852BCA">
        <w:rPr>
          <w:rFonts w:hint="eastAsia"/>
          <w:u w:val="none"/>
        </w:rPr>
        <w:t>、</w:t>
      </w:r>
      <w:r w:rsidRPr="00852BCA">
        <w:rPr>
          <w:u w:val="none"/>
        </w:rPr>
        <w:t>本研究の実施組織全体における問題発生状況を把握し、必要に応じて、臨床研究の中止又は研究計画書の変更</w:t>
      </w:r>
      <w:r w:rsidRPr="00852BCA">
        <w:rPr>
          <w:rFonts w:hint="eastAsia"/>
          <w:u w:val="none"/>
        </w:rPr>
        <w:t>等、本研究</w:t>
      </w:r>
      <w:r w:rsidRPr="00852BCA">
        <w:rPr>
          <w:u w:val="none"/>
        </w:rPr>
        <w:t>の適正な実施を確保するために必要な措置を講じる。</w:t>
      </w:r>
      <w:r w:rsidRPr="00852BCA">
        <w:rPr>
          <w:u w:val="none"/>
        </w:rPr>
        <w:t> </w:t>
      </w:r>
    </w:p>
    <w:p w14:paraId="795260AA" w14:textId="29FE9542" w:rsidR="0061364B" w:rsidRPr="00F308DA" w:rsidRDefault="0061364B" w:rsidP="0061364B">
      <w:pPr>
        <w:pStyle w:val="a7"/>
        <w:numPr>
          <w:ilvl w:val="0"/>
          <w:numId w:val="55"/>
        </w:numPr>
        <w:ind w:leftChars="0"/>
        <w:rPr>
          <w:u w:val="none"/>
        </w:rPr>
      </w:pPr>
      <w:r>
        <w:rPr>
          <w:rFonts w:hint="eastAsia"/>
          <w:u w:val="none"/>
        </w:rPr>
        <w:t>統括管理者</w:t>
      </w:r>
      <w:r w:rsidRPr="00585EAE">
        <w:rPr>
          <w:rFonts w:hint="eastAsia"/>
          <w:u w:val="none"/>
        </w:rPr>
        <w:t>は、必要に応じて、</w:t>
      </w:r>
      <w:r>
        <w:rPr>
          <w:rFonts w:hint="eastAsia"/>
          <w:u w:val="none"/>
        </w:rPr>
        <w:t>受領した</w:t>
      </w:r>
      <w:r w:rsidRPr="00585EAE">
        <w:rPr>
          <w:rFonts w:hint="eastAsia"/>
          <w:u w:val="none"/>
        </w:rPr>
        <w:t>モニタリング報告書の内容及びそれに対して講じた処置を、</w:t>
      </w:r>
      <w:r>
        <w:rPr>
          <w:rFonts w:hint="eastAsia"/>
          <w:u w:val="none"/>
        </w:rPr>
        <w:t>研究責任医師</w:t>
      </w:r>
      <w:r w:rsidRPr="00585EAE">
        <w:rPr>
          <w:rFonts w:hint="eastAsia"/>
          <w:u w:val="none"/>
        </w:rPr>
        <w:t>に通知する。</w:t>
      </w:r>
    </w:p>
    <w:p w14:paraId="58F78ADF" w14:textId="627F4600" w:rsidR="00FF67E1" w:rsidRDefault="00FF67E1" w:rsidP="0061364B">
      <w:pPr>
        <w:rPr>
          <w:u w:val="none"/>
        </w:rPr>
      </w:pPr>
    </w:p>
    <w:p w14:paraId="2CD527E2" w14:textId="4F909831" w:rsidR="00F71DA5" w:rsidRPr="00D23790" w:rsidRDefault="00F71DA5" w:rsidP="0061364B">
      <w:pPr>
        <w:rPr>
          <w:u w:val="none"/>
        </w:rPr>
      </w:pPr>
      <w:r w:rsidRPr="00C830AF">
        <w:rPr>
          <w:rFonts w:hint="eastAsia"/>
          <w:b/>
          <w:bCs/>
          <w:u w:val="none"/>
        </w:rPr>
        <w:t>3.</w:t>
      </w:r>
      <w:r>
        <w:rPr>
          <w:rFonts w:hint="eastAsia"/>
          <w:b/>
          <w:bCs/>
          <w:u w:val="none"/>
        </w:rPr>
        <w:t>2</w:t>
      </w:r>
      <w:r w:rsidRPr="00C830AF">
        <w:rPr>
          <w:rFonts w:hint="eastAsia"/>
          <w:b/>
          <w:bCs/>
          <w:u w:val="none"/>
        </w:rPr>
        <w:t>.</w:t>
      </w:r>
      <w:r w:rsidRPr="00C830AF">
        <w:rPr>
          <w:rFonts w:hint="eastAsia"/>
          <w:b/>
          <w:bCs/>
          <w:u w:val="none"/>
        </w:rPr>
        <w:t xml:space="preserve">　</w:t>
      </w:r>
      <w:r>
        <w:rPr>
          <w:rFonts w:hint="eastAsia"/>
          <w:b/>
          <w:bCs/>
          <w:u w:val="none"/>
        </w:rPr>
        <w:t>研究責任医師</w:t>
      </w:r>
      <w:r w:rsidRPr="00C830AF">
        <w:rPr>
          <w:rFonts w:hint="eastAsia"/>
          <w:b/>
          <w:bCs/>
          <w:u w:val="none"/>
        </w:rPr>
        <w:t>の責務</w:t>
      </w:r>
    </w:p>
    <w:p w14:paraId="0C73FC8B" w14:textId="77777777" w:rsidR="00E10DA8" w:rsidRPr="007C42B6" w:rsidRDefault="00E10DA8" w:rsidP="007C42B6">
      <w:pPr>
        <w:rPr>
          <w:color w:val="000000" w:themeColor="text1"/>
          <w:u w:val="none"/>
        </w:rPr>
      </w:pPr>
      <w:r w:rsidRPr="00E35ECC">
        <w:rPr>
          <w:color w:val="000000" w:themeColor="text1"/>
          <w:u w:val="none"/>
        </w:rPr>
        <w:t>研究責任医師</w:t>
      </w:r>
      <w:r w:rsidRPr="00E35ECC">
        <w:rPr>
          <w:rFonts w:hint="eastAsia"/>
          <w:color w:val="000000" w:themeColor="text1"/>
          <w:u w:val="none"/>
        </w:rPr>
        <w:t>は、</w:t>
      </w:r>
      <w:r w:rsidRPr="00E35ECC">
        <w:rPr>
          <w:rFonts w:asciiTheme="minorEastAsia" w:hAnsiTheme="minorEastAsia" w:hint="eastAsia"/>
          <w:szCs w:val="21"/>
          <w:u w:val="none"/>
        </w:rPr>
        <w:t>モニタリングに際しては</w:t>
      </w:r>
      <w:r w:rsidRPr="00E35ECC">
        <w:rPr>
          <w:rFonts w:asciiTheme="minorEastAsia" w:hAnsiTheme="minorEastAsia" w:hint="eastAsia"/>
          <w:bCs/>
          <w:szCs w:val="21"/>
          <w:u w:val="none"/>
        </w:rPr>
        <w:t>モニタリング担当者</w:t>
      </w:r>
      <w:r w:rsidRPr="00E35ECC">
        <w:rPr>
          <w:rFonts w:asciiTheme="minorEastAsia" w:hAnsiTheme="minorEastAsia" w:hint="eastAsia"/>
          <w:szCs w:val="21"/>
          <w:u w:val="none"/>
        </w:rPr>
        <w:t>に協力し、問い合わせ等に対しては速やかに対応を行う。</w:t>
      </w:r>
      <w:r w:rsidRPr="00E35ECC">
        <w:rPr>
          <w:rFonts w:hint="eastAsia"/>
          <w:color w:val="EE0000"/>
          <w:u w:val="none"/>
        </w:rPr>
        <w:t>＜中央モニタリングとサイトモニタリングを組み合わせて行う場合は、「サイト</w:t>
      </w:r>
      <w:r w:rsidRPr="00E35ECC">
        <w:rPr>
          <w:color w:val="EE0000"/>
          <w:u w:val="none"/>
        </w:rPr>
        <w:t>モニタリング担当者及び中央モニタリング担当者に協力し、</w:t>
      </w:r>
      <w:r w:rsidRPr="00E35ECC">
        <w:rPr>
          <w:rFonts w:hint="eastAsia"/>
          <w:color w:val="EE0000"/>
          <w:u w:val="none"/>
        </w:rPr>
        <w:t>」と記載する。＞</w:t>
      </w:r>
    </w:p>
    <w:p w14:paraId="21DFF706" w14:textId="341159EA" w:rsidR="009021F2" w:rsidRPr="007C42B6" w:rsidRDefault="001F15C6" w:rsidP="00436FD9">
      <w:pPr>
        <w:pStyle w:val="a7"/>
        <w:numPr>
          <w:ilvl w:val="0"/>
          <w:numId w:val="56"/>
        </w:numPr>
        <w:ind w:leftChars="0"/>
        <w:rPr>
          <w:u w:val="none"/>
        </w:rPr>
      </w:pPr>
      <w:r w:rsidRPr="00D76F87">
        <w:rPr>
          <w:rFonts w:hint="eastAsia"/>
          <w:u w:val="none"/>
        </w:rPr>
        <w:t>研究責任医師は、</w:t>
      </w:r>
      <w:r w:rsidR="00511A9B" w:rsidRPr="00D76F87">
        <w:rPr>
          <w:rFonts w:hint="eastAsia"/>
          <w:u w:val="none"/>
        </w:rPr>
        <w:t>不適合が発生した場合、</w:t>
      </w:r>
      <w:r w:rsidRPr="00D76F87">
        <w:rPr>
          <w:rFonts w:hint="eastAsia"/>
          <w:u w:val="none"/>
        </w:rPr>
        <w:t>モニタリングの結果、不適合</w:t>
      </w:r>
      <w:r w:rsidR="00143705" w:rsidRPr="00D76F87">
        <w:rPr>
          <w:rFonts w:hint="eastAsia"/>
          <w:u w:val="none"/>
        </w:rPr>
        <w:t>を知った</w:t>
      </w:r>
      <w:r w:rsidRPr="00D76F87">
        <w:rPr>
          <w:rFonts w:hint="eastAsia"/>
          <w:u w:val="none"/>
        </w:rPr>
        <w:t>場合は</w:t>
      </w:r>
      <w:r w:rsidR="00D76F87" w:rsidRPr="007C1AB7">
        <w:rPr>
          <w:color w:val="000000" w:themeColor="text1"/>
          <w:u w:val="none"/>
        </w:rPr>
        <w:t>速やかに、統括管理者及び実施医療機関の管理者</w:t>
      </w:r>
      <w:r w:rsidR="00923055">
        <w:rPr>
          <w:rFonts w:hint="eastAsia"/>
          <w:u w:val="none"/>
        </w:rPr>
        <w:t>（以下「管理者」という。）</w:t>
      </w:r>
      <w:r w:rsidR="00D76F87" w:rsidRPr="007C1AB7">
        <w:rPr>
          <w:color w:val="000000" w:themeColor="text1"/>
          <w:u w:val="none"/>
        </w:rPr>
        <w:t>に報告</w:t>
      </w:r>
      <w:r w:rsidR="00923055">
        <w:rPr>
          <w:rFonts w:hint="eastAsia"/>
          <w:color w:val="000000" w:themeColor="text1"/>
          <w:u w:val="none"/>
        </w:rPr>
        <w:t>する</w:t>
      </w:r>
      <w:r w:rsidR="00D76F87" w:rsidRPr="007C1AB7">
        <w:rPr>
          <w:color w:val="000000" w:themeColor="text1"/>
          <w:u w:val="none"/>
        </w:rPr>
        <w:t>。</w:t>
      </w:r>
    </w:p>
    <w:p w14:paraId="1110EE52" w14:textId="016A2D1F" w:rsidR="00923055" w:rsidRPr="007C42B6" w:rsidRDefault="00DA4BC9" w:rsidP="00436FD9">
      <w:pPr>
        <w:pStyle w:val="a7"/>
        <w:numPr>
          <w:ilvl w:val="0"/>
          <w:numId w:val="56"/>
        </w:numPr>
        <w:ind w:leftChars="0"/>
        <w:rPr>
          <w:u w:val="none"/>
        </w:rPr>
      </w:pPr>
      <w:r w:rsidRPr="00F308DA">
        <w:rPr>
          <w:rFonts w:hint="eastAsia"/>
          <w:u w:val="none"/>
        </w:rPr>
        <w:t>研究責任医師は</w:t>
      </w:r>
      <w:r>
        <w:rPr>
          <w:rFonts w:hint="eastAsia"/>
          <w:u w:val="none"/>
        </w:rPr>
        <w:t>、</w:t>
      </w:r>
      <w:r w:rsidRPr="007C42B6">
        <w:rPr>
          <w:rFonts w:hint="eastAsia"/>
          <w:u w:val="none"/>
        </w:rPr>
        <w:t>モニタリングの結果及び</w:t>
      </w:r>
      <w:r w:rsidRPr="00F308DA">
        <w:rPr>
          <w:rFonts w:hint="eastAsia"/>
          <w:u w:val="none"/>
        </w:rPr>
        <w:t>それに対して講じた処置を通知された場合は</w:t>
      </w:r>
      <w:r w:rsidRPr="00A1303F">
        <w:rPr>
          <w:rFonts w:hint="eastAsia"/>
          <w:u w:val="none"/>
        </w:rPr>
        <w:t>、</w:t>
      </w:r>
      <w:r>
        <w:rPr>
          <w:rFonts w:hint="eastAsia"/>
          <w:u w:val="none"/>
        </w:rPr>
        <w:t>必要に応じて</w:t>
      </w:r>
      <w:r w:rsidRPr="00A1303F">
        <w:rPr>
          <w:rFonts w:hint="eastAsia"/>
          <w:u w:val="none"/>
        </w:rPr>
        <w:t>その内容を</w:t>
      </w:r>
      <w:r w:rsidRPr="00F308DA">
        <w:rPr>
          <w:rFonts w:hint="eastAsia"/>
          <w:u w:val="none"/>
        </w:rPr>
        <w:t>研究分担医師</w:t>
      </w:r>
      <w:r w:rsidRPr="00A1303F">
        <w:rPr>
          <w:rFonts w:hint="eastAsia"/>
          <w:u w:val="none"/>
        </w:rPr>
        <w:t>に情報提供する。</w:t>
      </w:r>
    </w:p>
    <w:p w14:paraId="668E0DA9" w14:textId="77777777" w:rsidR="00E77843" w:rsidRPr="00D23790" w:rsidRDefault="00E77843" w:rsidP="007C42B6">
      <w:pPr>
        <w:pStyle w:val="a7"/>
        <w:rPr>
          <w:u w:val="none"/>
        </w:rPr>
      </w:pPr>
    </w:p>
    <w:p w14:paraId="29CB3FC7" w14:textId="77777777" w:rsidR="00FE0B95" w:rsidRPr="0007587C" w:rsidRDefault="00FE0B95" w:rsidP="00FE0B95">
      <w:pPr>
        <w:rPr>
          <w:b/>
          <w:bCs/>
          <w:u w:val="none"/>
        </w:rPr>
      </w:pPr>
      <w:r w:rsidRPr="0007587C">
        <w:rPr>
          <w:rFonts w:hint="eastAsia"/>
          <w:b/>
          <w:bCs/>
          <w:u w:val="none"/>
        </w:rPr>
        <w:t>3.3.</w:t>
      </w:r>
      <w:r w:rsidRPr="0007587C">
        <w:rPr>
          <w:rFonts w:hint="eastAsia"/>
          <w:b/>
          <w:bCs/>
          <w:u w:val="none"/>
        </w:rPr>
        <w:t xml:space="preserve">　研究分担医師の責務</w:t>
      </w:r>
    </w:p>
    <w:p w14:paraId="755A7BCC" w14:textId="77777777" w:rsidR="00FE0B95" w:rsidRDefault="00FE0B95" w:rsidP="00FE0B95">
      <w:pPr>
        <w:pStyle w:val="a7"/>
        <w:numPr>
          <w:ilvl w:val="0"/>
          <w:numId w:val="57"/>
        </w:numPr>
        <w:ind w:leftChars="0"/>
        <w:rPr>
          <w:color w:val="EE0000"/>
          <w:u w:val="none"/>
        </w:rPr>
      </w:pPr>
      <w:r w:rsidRPr="0007587C">
        <w:rPr>
          <w:rFonts w:hint="eastAsia"/>
          <w:color w:val="000000" w:themeColor="text1"/>
          <w:u w:val="none"/>
        </w:rPr>
        <w:t>研究分担医師</w:t>
      </w:r>
      <w:r w:rsidRPr="0007587C">
        <w:rPr>
          <w:color w:val="000000" w:themeColor="text1"/>
          <w:u w:val="none"/>
        </w:rPr>
        <w:t>は、モニタリングに際してはモニタリング担当者に協力し、問い合わせ等に対しては速やかに対応を行う。</w:t>
      </w:r>
      <w:r w:rsidRPr="0007587C">
        <w:rPr>
          <w:color w:val="000000" w:themeColor="text1"/>
          <w:u w:val="none"/>
        </w:rPr>
        <w:t> </w:t>
      </w:r>
      <w:r w:rsidRPr="0007587C">
        <w:rPr>
          <w:rFonts w:hint="eastAsia"/>
          <w:color w:val="EE0000"/>
          <w:u w:val="none"/>
        </w:rPr>
        <w:t>＜中央モニタリングとサイトモニタリングを組み合わせて行う場合は、「サイト</w:t>
      </w:r>
      <w:r w:rsidRPr="0007587C">
        <w:rPr>
          <w:color w:val="EE0000"/>
          <w:u w:val="none"/>
        </w:rPr>
        <w:t>モニタリング担当者及び中央モニタリング担当者に協力し、</w:t>
      </w:r>
      <w:r w:rsidRPr="0007587C">
        <w:rPr>
          <w:rFonts w:hint="eastAsia"/>
          <w:color w:val="EE0000"/>
          <w:u w:val="none"/>
        </w:rPr>
        <w:t>」と記載する。＞</w:t>
      </w:r>
    </w:p>
    <w:p w14:paraId="1D3D57D3" w14:textId="460F672F" w:rsidR="00FE0B95" w:rsidRPr="007C42B6" w:rsidRDefault="00FE0B95" w:rsidP="00FE0B95">
      <w:pPr>
        <w:pStyle w:val="a7"/>
        <w:numPr>
          <w:ilvl w:val="0"/>
          <w:numId w:val="57"/>
        </w:numPr>
        <w:ind w:leftChars="0"/>
        <w:rPr>
          <w:color w:val="EE0000"/>
          <w:u w:val="none"/>
        </w:rPr>
      </w:pPr>
      <w:r w:rsidRPr="0007587C">
        <w:rPr>
          <w:rFonts w:hint="eastAsia"/>
          <w:color w:val="000000" w:themeColor="text1"/>
          <w:u w:val="none"/>
        </w:rPr>
        <w:t>研究分担医師</w:t>
      </w:r>
      <w:r w:rsidRPr="0007587C">
        <w:rPr>
          <w:u w:val="none"/>
        </w:rPr>
        <w:t>は、モニタリングを通じて不適合を知ったときは、速やかに研究責任医師に報告を行う。なお、研究責任医師に報告した場合で</w:t>
      </w:r>
      <w:r w:rsidRPr="0007587C">
        <w:rPr>
          <w:rFonts w:hint="eastAsia"/>
          <w:u w:val="none"/>
        </w:rPr>
        <w:t>も</w:t>
      </w:r>
      <w:r w:rsidRPr="0007587C">
        <w:rPr>
          <w:u w:val="none"/>
        </w:rPr>
        <w:t>、当該研究責任医師による隠蔽の懸念があるときは、統括管理者及び実施医療機関の管理者に直接報告する。</w:t>
      </w:r>
    </w:p>
    <w:p w14:paraId="51C6F5A3" w14:textId="77777777" w:rsidR="00FE0B95" w:rsidRDefault="00FE0B95" w:rsidP="00FE0B95">
      <w:pPr>
        <w:rPr>
          <w:color w:val="EE0000"/>
          <w:u w:val="none"/>
        </w:rPr>
      </w:pPr>
    </w:p>
    <w:p w14:paraId="56FA3827" w14:textId="3B44DED6" w:rsidR="00FE0B95" w:rsidRDefault="00C632FB" w:rsidP="00FE0B95">
      <w:pPr>
        <w:rPr>
          <w:b/>
          <w:bCs/>
          <w:u w:val="none"/>
        </w:rPr>
      </w:pPr>
      <w:r w:rsidRPr="00C830AF">
        <w:rPr>
          <w:rFonts w:hint="eastAsia"/>
          <w:b/>
          <w:bCs/>
          <w:u w:val="none"/>
        </w:rPr>
        <w:t>3.</w:t>
      </w:r>
      <w:r>
        <w:rPr>
          <w:rFonts w:hint="eastAsia"/>
          <w:b/>
          <w:bCs/>
          <w:u w:val="none"/>
        </w:rPr>
        <w:t>4</w:t>
      </w:r>
      <w:r w:rsidRPr="00C830AF">
        <w:rPr>
          <w:rFonts w:hint="eastAsia"/>
          <w:b/>
          <w:bCs/>
          <w:u w:val="none"/>
        </w:rPr>
        <w:t>.</w:t>
      </w:r>
      <w:r w:rsidRPr="00C830AF">
        <w:rPr>
          <w:rFonts w:hint="eastAsia"/>
          <w:b/>
          <w:bCs/>
          <w:u w:val="none"/>
        </w:rPr>
        <w:t xml:space="preserve">　</w:t>
      </w:r>
      <w:r>
        <w:rPr>
          <w:rFonts w:hint="eastAsia"/>
          <w:b/>
          <w:bCs/>
          <w:u w:val="none"/>
        </w:rPr>
        <w:t>モニタリング担当者</w:t>
      </w:r>
      <w:r w:rsidRPr="00C830AF">
        <w:rPr>
          <w:rFonts w:hint="eastAsia"/>
          <w:b/>
          <w:bCs/>
          <w:u w:val="none"/>
        </w:rPr>
        <w:t>の責務</w:t>
      </w:r>
    </w:p>
    <w:p w14:paraId="155115C9" w14:textId="77777777" w:rsidR="00142414" w:rsidRDefault="00142414" w:rsidP="00142414">
      <w:pPr>
        <w:rPr>
          <w:b/>
          <w:bCs/>
          <w:u w:val="none"/>
        </w:rPr>
      </w:pPr>
      <w:r w:rsidRPr="008429A6">
        <w:rPr>
          <w:rFonts w:hint="eastAsia"/>
          <w:color w:val="EE0000"/>
          <w:u w:val="none"/>
        </w:rPr>
        <w:t>＜中央モニタリングとサイトモニタリングを組み合わせて行う場合は、「モニタリング担当者」は、「サ</w:t>
      </w:r>
      <w:r w:rsidRPr="008429A6">
        <w:rPr>
          <w:rFonts w:hint="eastAsia"/>
          <w:color w:val="EE0000"/>
          <w:u w:val="none"/>
        </w:rPr>
        <w:lastRenderedPageBreak/>
        <w:t>イト</w:t>
      </w:r>
      <w:r w:rsidRPr="008429A6">
        <w:rPr>
          <w:color w:val="EE0000"/>
          <w:u w:val="none"/>
        </w:rPr>
        <w:t>モニタリング担当者</w:t>
      </w:r>
      <w:r w:rsidRPr="008429A6">
        <w:rPr>
          <w:rFonts w:hint="eastAsia"/>
          <w:color w:val="EE0000"/>
          <w:u w:val="none"/>
        </w:rPr>
        <w:t>」と記載する。＞</w:t>
      </w:r>
    </w:p>
    <w:p w14:paraId="3BC3F889" w14:textId="56EBAC67" w:rsidR="0002145A" w:rsidRPr="00C12266" w:rsidRDefault="00934F09" w:rsidP="00934F09">
      <w:pPr>
        <w:pStyle w:val="a7"/>
        <w:numPr>
          <w:ilvl w:val="0"/>
          <w:numId w:val="58"/>
        </w:numPr>
        <w:ind w:leftChars="0"/>
        <w:rPr>
          <w:color w:val="000000" w:themeColor="text1"/>
          <w:u w:val="none"/>
        </w:rPr>
      </w:pPr>
      <w:r w:rsidRPr="007801AB">
        <w:rPr>
          <w:rFonts w:hint="eastAsia"/>
          <w:u w:val="none"/>
        </w:rPr>
        <w:t>モニタ</w:t>
      </w:r>
      <w:r>
        <w:rPr>
          <w:rFonts w:hint="eastAsia"/>
          <w:u w:val="none"/>
        </w:rPr>
        <w:t>リング担当者</w:t>
      </w:r>
      <w:r w:rsidRPr="007801AB">
        <w:rPr>
          <w:rFonts w:hint="eastAsia"/>
          <w:u w:val="none"/>
        </w:rPr>
        <w:t>は、本手順書の規定に従い、</w:t>
      </w:r>
      <w:r>
        <w:rPr>
          <w:rFonts w:hint="eastAsia"/>
          <w:u w:val="none"/>
        </w:rPr>
        <w:t>サイト</w:t>
      </w:r>
      <w:r w:rsidRPr="007801AB">
        <w:rPr>
          <w:rFonts w:hint="eastAsia"/>
          <w:u w:val="none"/>
        </w:rPr>
        <w:t>モニタリングを実施する</w:t>
      </w:r>
      <w:r w:rsidR="00233E32" w:rsidRPr="009D6B7D">
        <w:rPr>
          <w:rFonts w:hint="eastAsia"/>
          <w:u w:val="none"/>
        </w:rPr>
        <w:t>。</w:t>
      </w:r>
      <w:r w:rsidR="00233E32" w:rsidRPr="009D6B7D">
        <w:rPr>
          <w:rFonts w:hint="eastAsia"/>
          <w:u w:val="none"/>
        </w:rPr>
        <w:t> </w:t>
      </w:r>
    </w:p>
    <w:p w14:paraId="5A27D018" w14:textId="487F692B" w:rsidR="00A529B6" w:rsidRPr="00B11946" w:rsidRDefault="00B11946" w:rsidP="00B11946">
      <w:pPr>
        <w:pStyle w:val="a7"/>
        <w:numPr>
          <w:ilvl w:val="0"/>
          <w:numId w:val="58"/>
        </w:numPr>
        <w:ind w:leftChars="0"/>
        <w:rPr>
          <w:color w:val="000000" w:themeColor="text1"/>
          <w:u w:val="none"/>
        </w:rPr>
      </w:pPr>
      <w:r w:rsidRPr="001E6F39">
        <w:rPr>
          <w:rFonts w:hint="eastAsia"/>
          <w:u w:val="none"/>
        </w:rPr>
        <w:t>モニタ</w:t>
      </w:r>
      <w:r>
        <w:rPr>
          <w:rFonts w:hint="eastAsia"/>
          <w:u w:val="none"/>
        </w:rPr>
        <w:t>リング担当者</w:t>
      </w:r>
      <w:r w:rsidRPr="001E6F39">
        <w:rPr>
          <w:rFonts w:hint="eastAsia"/>
          <w:u w:val="none"/>
        </w:rPr>
        <w:t>は、モニタリング</w:t>
      </w:r>
      <w:r>
        <w:rPr>
          <w:rFonts w:hint="eastAsia"/>
          <w:u w:val="none"/>
        </w:rPr>
        <w:t>の結果をモニタリング報告書としてまとめ、</w:t>
      </w:r>
      <w:r w:rsidRPr="00C45390">
        <w:rPr>
          <w:rFonts w:hint="eastAsia"/>
          <w:u w:val="none"/>
        </w:rPr>
        <w:t>適切な時期に統括管理者及び</w:t>
      </w:r>
      <w:r>
        <w:rPr>
          <w:rFonts w:hint="eastAsia"/>
          <w:u w:val="none"/>
        </w:rPr>
        <w:t>研究責任医師に提出する。</w:t>
      </w:r>
    </w:p>
    <w:p w14:paraId="60C0EE61" w14:textId="5E4F4E8F" w:rsidR="00B11946" w:rsidRPr="00B11946" w:rsidRDefault="00B11946" w:rsidP="00B11946">
      <w:pPr>
        <w:pStyle w:val="a7"/>
        <w:numPr>
          <w:ilvl w:val="0"/>
          <w:numId w:val="58"/>
        </w:numPr>
        <w:ind w:leftChars="0"/>
        <w:rPr>
          <w:color w:val="000000" w:themeColor="text1"/>
          <w:u w:val="none"/>
        </w:rPr>
      </w:pPr>
      <w:r w:rsidRPr="00B11946">
        <w:rPr>
          <w:rFonts w:hint="eastAsia"/>
          <w:u w:val="none"/>
        </w:rPr>
        <w:t>モニタリング担当者は、モニタリングを実施するに当たり、以下の事項を確認する。</w:t>
      </w:r>
      <w:r w:rsidRPr="00B11946">
        <w:rPr>
          <w:rFonts w:hint="eastAsia"/>
          <w:color w:val="FF0000"/>
          <w:u w:val="none"/>
        </w:rPr>
        <w:t>＜以下は、施行規則に関する課長通知による。＞</w:t>
      </w:r>
    </w:p>
    <w:p w14:paraId="6485F639" w14:textId="5C9153B7" w:rsidR="00B11946" w:rsidRDefault="00E24A50" w:rsidP="00B11946">
      <w:pPr>
        <w:pStyle w:val="a7"/>
        <w:numPr>
          <w:ilvl w:val="0"/>
          <w:numId w:val="11"/>
        </w:numPr>
        <w:ind w:leftChars="0"/>
        <w:rPr>
          <w:u w:val="none"/>
        </w:rPr>
      </w:pPr>
      <w:r>
        <w:rPr>
          <w:rFonts w:hint="eastAsia"/>
          <w:u w:val="none"/>
        </w:rPr>
        <w:t>研究対象者</w:t>
      </w:r>
      <w:r w:rsidR="00B11946" w:rsidRPr="001E6F39">
        <w:rPr>
          <w:rFonts w:hint="eastAsia"/>
          <w:u w:val="none"/>
        </w:rPr>
        <w:t>の人権の保護、安全の確保が図られていること。</w:t>
      </w:r>
    </w:p>
    <w:p w14:paraId="0243D3A2" w14:textId="77777777" w:rsidR="00B11946" w:rsidRDefault="00B11946" w:rsidP="00B11946">
      <w:pPr>
        <w:pStyle w:val="a7"/>
        <w:numPr>
          <w:ilvl w:val="0"/>
          <w:numId w:val="11"/>
        </w:numPr>
        <w:ind w:leftChars="0"/>
        <w:rPr>
          <w:u w:val="none"/>
        </w:rPr>
      </w:pPr>
      <w:r w:rsidRPr="001E6F39">
        <w:rPr>
          <w:rFonts w:hint="eastAsia"/>
          <w:u w:val="none"/>
        </w:rPr>
        <w:t>臨床研究が最新の実施計画、研究計画書及び適用される規制要件を遵守して実施されていること。</w:t>
      </w:r>
    </w:p>
    <w:p w14:paraId="7F1AA90B" w14:textId="4E4572F0" w:rsidR="00B11946" w:rsidRDefault="00B11946" w:rsidP="00B11946">
      <w:pPr>
        <w:pStyle w:val="a7"/>
        <w:numPr>
          <w:ilvl w:val="0"/>
          <w:numId w:val="11"/>
        </w:numPr>
        <w:ind w:leftChars="0"/>
        <w:rPr>
          <w:u w:val="none"/>
        </w:rPr>
      </w:pPr>
      <w:r w:rsidRPr="001E6F39">
        <w:rPr>
          <w:rFonts w:hint="eastAsia"/>
          <w:u w:val="none"/>
        </w:rPr>
        <w:t>臨床研究の実施について</w:t>
      </w:r>
      <w:r w:rsidR="00E24A50">
        <w:rPr>
          <w:rFonts w:hint="eastAsia"/>
          <w:u w:val="none"/>
        </w:rPr>
        <w:t>研究対象者</w:t>
      </w:r>
      <w:r w:rsidRPr="001E6F39">
        <w:rPr>
          <w:rFonts w:hint="eastAsia"/>
          <w:u w:val="none"/>
        </w:rPr>
        <w:t>から文書による同意を得ていること。</w:t>
      </w:r>
    </w:p>
    <w:p w14:paraId="4D01C7CB" w14:textId="04DBF20F" w:rsidR="00B11946" w:rsidRPr="00B11946" w:rsidRDefault="00B11946" w:rsidP="00B11946">
      <w:pPr>
        <w:pStyle w:val="a7"/>
        <w:numPr>
          <w:ilvl w:val="0"/>
          <w:numId w:val="11"/>
        </w:numPr>
        <w:ind w:leftChars="0"/>
        <w:rPr>
          <w:u w:val="none"/>
        </w:rPr>
      </w:pPr>
      <w:r w:rsidRPr="00B11946">
        <w:rPr>
          <w:rFonts w:hint="eastAsia"/>
          <w:u w:val="none"/>
        </w:rPr>
        <w:t>記録等が正確であることについて原資料等に照らして検証すること</w:t>
      </w:r>
    </w:p>
    <w:p w14:paraId="6B6EF9C9" w14:textId="77777777" w:rsidR="00F6432E" w:rsidRPr="00FF3FA8" w:rsidRDefault="00F6432E" w:rsidP="007C42B6">
      <w:pPr>
        <w:pStyle w:val="a7"/>
        <w:ind w:leftChars="0" w:left="630"/>
        <w:rPr>
          <w:u w:val="none"/>
        </w:rPr>
      </w:pPr>
    </w:p>
    <w:p w14:paraId="5F4F2376" w14:textId="02AC0770" w:rsidR="001E6F39" w:rsidRDefault="00F6432E" w:rsidP="001E6F39">
      <w:pPr>
        <w:rPr>
          <w:u w:val="none"/>
        </w:rPr>
      </w:pPr>
      <w:r w:rsidRPr="00C830AF">
        <w:rPr>
          <w:rFonts w:hint="eastAsia"/>
          <w:color w:val="EE0000"/>
          <w:u w:val="none"/>
        </w:rPr>
        <w:t>＜中央モニタリングとサイトモニタリングを組み合わせて行う場合</w:t>
      </w:r>
      <w:r w:rsidRPr="00E971DE">
        <w:rPr>
          <w:rFonts w:hint="eastAsia"/>
          <w:color w:val="EE0000"/>
          <w:u w:val="none"/>
        </w:rPr>
        <w:t>に記載する。</w:t>
      </w:r>
      <w:r w:rsidRPr="00C830AF">
        <w:rPr>
          <w:rFonts w:hint="eastAsia"/>
          <w:color w:val="EE0000"/>
          <w:u w:val="none"/>
        </w:rPr>
        <w:t>＞</w:t>
      </w:r>
    </w:p>
    <w:p w14:paraId="54BADAA2" w14:textId="58F9102B" w:rsidR="00FA7CA2" w:rsidRDefault="00FA7CA2" w:rsidP="00FA7CA2">
      <w:pPr>
        <w:rPr>
          <w:b/>
          <w:bCs/>
          <w:u w:val="none"/>
        </w:rPr>
      </w:pPr>
      <w:r w:rsidRPr="00C830AF">
        <w:rPr>
          <w:rFonts w:hint="eastAsia"/>
          <w:b/>
          <w:bCs/>
          <w:u w:val="none"/>
        </w:rPr>
        <w:t>3.</w:t>
      </w:r>
      <w:r>
        <w:rPr>
          <w:rFonts w:hint="eastAsia"/>
          <w:b/>
          <w:bCs/>
          <w:u w:val="none"/>
        </w:rPr>
        <w:t>5</w:t>
      </w:r>
      <w:r w:rsidRPr="00C830AF">
        <w:rPr>
          <w:rFonts w:hint="eastAsia"/>
          <w:b/>
          <w:bCs/>
          <w:u w:val="none"/>
        </w:rPr>
        <w:t>.</w:t>
      </w:r>
      <w:r w:rsidRPr="00C830AF">
        <w:rPr>
          <w:rFonts w:hint="eastAsia"/>
          <w:b/>
          <w:bCs/>
          <w:u w:val="none"/>
        </w:rPr>
        <w:t xml:space="preserve">　</w:t>
      </w:r>
      <w:r>
        <w:rPr>
          <w:rFonts w:hint="eastAsia"/>
          <w:b/>
          <w:bCs/>
          <w:u w:val="none"/>
        </w:rPr>
        <w:t>中央モニタリング担当者</w:t>
      </w:r>
      <w:r w:rsidRPr="00C830AF">
        <w:rPr>
          <w:rFonts w:hint="eastAsia"/>
          <w:b/>
          <w:bCs/>
          <w:u w:val="none"/>
        </w:rPr>
        <w:t>の責務</w:t>
      </w:r>
    </w:p>
    <w:p w14:paraId="13D60CDB" w14:textId="77777777" w:rsidR="00B455E7" w:rsidRPr="00190DCB" w:rsidRDefault="00B455E7" w:rsidP="00B455E7">
      <w:pPr>
        <w:pStyle w:val="a7"/>
        <w:numPr>
          <w:ilvl w:val="0"/>
          <w:numId w:val="59"/>
        </w:numPr>
        <w:ind w:leftChars="0"/>
        <w:rPr>
          <w:u w:val="none"/>
        </w:rPr>
      </w:pPr>
      <w:r w:rsidRPr="00190DCB">
        <w:rPr>
          <w:rFonts w:hint="eastAsia"/>
          <w:u w:val="none"/>
        </w:rPr>
        <w:t>中央モニタリング担当者は、</w:t>
      </w:r>
      <w:r w:rsidRPr="00190DCB">
        <w:rPr>
          <w:u w:val="none"/>
        </w:rPr>
        <w:t>統括管理者が</w:t>
      </w:r>
      <w:r w:rsidRPr="00190DCB">
        <w:rPr>
          <w:rFonts w:hint="eastAsia"/>
          <w:u w:val="none"/>
        </w:rPr>
        <w:t>求める</w:t>
      </w:r>
      <w:r w:rsidRPr="00190DCB">
        <w:rPr>
          <w:u w:val="none"/>
        </w:rPr>
        <w:t>事項について</w:t>
      </w:r>
      <w:r w:rsidRPr="00190DCB">
        <w:rPr>
          <w:rFonts w:hint="eastAsia"/>
          <w:u w:val="none"/>
        </w:rPr>
        <w:t>、本手順書の規定に従い、中央モニタリングを実施することにより、</w:t>
      </w:r>
      <w:r w:rsidRPr="00190DCB">
        <w:rPr>
          <w:u w:val="none"/>
        </w:rPr>
        <w:t>本研究が適正に実施されていることを確認する</w:t>
      </w:r>
      <w:r w:rsidRPr="00190DCB">
        <w:rPr>
          <w:rFonts w:hint="eastAsia"/>
          <w:u w:val="none"/>
        </w:rPr>
        <w:t>。</w:t>
      </w:r>
    </w:p>
    <w:p w14:paraId="15B7E2B0" w14:textId="77777777" w:rsidR="00B455E7" w:rsidRDefault="00B455E7" w:rsidP="00B455E7">
      <w:pPr>
        <w:pStyle w:val="a7"/>
        <w:numPr>
          <w:ilvl w:val="0"/>
          <w:numId w:val="59"/>
        </w:numPr>
        <w:ind w:leftChars="0"/>
        <w:rPr>
          <w:u w:val="none"/>
        </w:rPr>
      </w:pPr>
      <w:r w:rsidRPr="00190DCB">
        <w:rPr>
          <w:rFonts w:hint="eastAsia"/>
          <w:u w:val="none"/>
        </w:rPr>
        <w:t>中央モニタリング担当者は、</w:t>
      </w:r>
      <w:r w:rsidRPr="00190DCB">
        <w:rPr>
          <w:u w:val="none"/>
        </w:rPr>
        <w:t>症例報告書のデータ等を確認することにより、解析を</w:t>
      </w:r>
      <w:r w:rsidRPr="00190DCB">
        <w:rPr>
          <w:rFonts w:hint="eastAsia"/>
          <w:u w:val="none"/>
        </w:rPr>
        <w:t>行う</w:t>
      </w:r>
      <w:r w:rsidRPr="00190DCB">
        <w:rPr>
          <w:u w:val="none"/>
        </w:rPr>
        <w:t>ために必要な臨床研究データが正確であること、そのデータの信頼性が十分に保たれていることを確認する。</w:t>
      </w:r>
    </w:p>
    <w:p w14:paraId="33657128" w14:textId="19EC70E2" w:rsidR="00B455E7" w:rsidRPr="00190DCB" w:rsidRDefault="00B455E7" w:rsidP="00B455E7">
      <w:pPr>
        <w:pStyle w:val="a7"/>
        <w:numPr>
          <w:ilvl w:val="0"/>
          <w:numId w:val="59"/>
        </w:numPr>
        <w:ind w:leftChars="0"/>
        <w:rPr>
          <w:u w:val="none"/>
        </w:rPr>
      </w:pPr>
      <w:r w:rsidRPr="00190DCB">
        <w:rPr>
          <w:rFonts w:hint="eastAsia"/>
          <w:u w:val="none"/>
        </w:rPr>
        <w:t>中央モニタリング担当者は、中央モニタリングの結果を中央モニタリング報告書としてまとめ、適切な時期に統括管理者に提出する。</w:t>
      </w:r>
    </w:p>
    <w:p w14:paraId="07C7AC40" w14:textId="27D5E900" w:rsidR="00B455E7" w:rsidRDefault="00B455E7" w:rsidP="00B455E7">
      <w:pPr>
        <w:rPr>
          <w:b/>
          <w:bCs/>
          <w:u w:val="none"/>
        </w:rPr>
      </w:pPr>
    </w:p>
    <w:p w14:paraId="0587BC6E" w14:textId="77777777" w:rsidR="00205282" w:rsidRDefault="00205282" w:rsidP="00B455E7">
      <w:pPr>
        <w:rPr>
          <w:b/>
          <w:bCs/>
          <w:u w:val="none"/>
        </w:rPr>
      </w:pPr>
    </w:p>
    <w:p w14:paraId="7D804C2F" w14:textId="3ECD0292" w:rsidR="00205282" w:rsidRPr="00201FF1" w:rsidRDefault="002E3C38" w:rsidP="00205282">
      <w:pPr>
        <w:pStyle w:val="a7"/>
        <w:numPr>
          <w:ilvl w:val="0"/>
          <w:numId w:val="4"/>
        </w:numPr>
        <w:ind w:leftChars="0"/>
        <w:rPr>
          <w:b/>
          <w:u w:val="none"/>
        </w:rPr>
      </w:pPr>
      <w:r>
        <w:rPr>
          <w:rFonts w:hint="eastAsia"/>
          <w:b/>
          <w:bCs/>
          <w:u w:val="none"/>
        </w:rPr>
        <w:t>モニタリング担当者</w:t>
      </w:r>
      <w:r w:rsidRPr="00C830AF">
        <w:rPr>
          <w:rFonts w:hint="eastAsia"/>
          <w:b/>
          <w:bCs/>
          <w:u w:val="none"/>
        </w:rPr>
        <w:t>の</w:t>
      </w:r>
      <w:r>
        <w:rPr>
          <w:rFonts w:hint="eastAsia"/>
          <w:b/>
          <w:bCs/>
          <w:u w:val="none"/>
        </w:rPr>
        <w:t>指名</w:t>
      </w:r>
    </w:p>
    <w:p w14:paraId="7F35B8AE" w14:textId="6ABF7541" w:rsidR="001E225F" w:rsidRDefault="002E3C38" w:rsidP="001E225F">
      <w:pPr>
        <w:rPr>
          <w:b/>
          <w:bCs/>
          <w:u w:val="none"/>
        </w:rPr>
      </w:pPr>
      <w:r>
        <w:rPr>
          <w:rFonts w:hint="eastAsia"/>
          <w:b/>
          <w:bCs/>
          <w:u w:val="none"/>
        </w:rPr>
        <w:t>4.1.</w:t>
      </w:r>
      <w:r>
        <w:rPr>
          <w:rFonts w:hint="eastAsia"/>
          <w:b/>
          <w:bCs/>
          <w:u w:val="none"/>
        </w:rPr>
        <w:t xml:space="preserve">　モニタリング担当者の指名</w:t>
      </w:r>
    </w:p>
    <w:p w14:paraId="11625500" w14:textId="77777777" w:rsidR="004C408E" w:rsidRDefault="004C408E" w:rsidP="004C408E">
      <w:pPr>
        <w:rPr>
          <w:color w:val="EE0000"/>
          <w:u w:val="none"/>
        </w:rPr>
      </w:pPr>
      <w:r w:rsidRPr="00B3052C">
        <w:rPr>
          <w:rFonts w:hint="eastAsia"/>
          <w:color w:val="EE0000"/>
          <w:u w:val="none"/>
        </w:rPr>
        <w:t>＜中央モニタリングとサイトモニタリングを組み合わせて行う場合は、「モニタリング担当者」は、「サイト</w:t>
      </w:r>
      <w:r w:rsidRPr="00B3052C">
        <w:rPr>
          <w:color w:val="EE0000"/>
          <w:u w:val="none"/>
        </w:rPr>
        <w:t>モニタリング担当者</w:t>
      </w:r>
      <w:r w:rsidRPr="00B3052C">
        <w:rPr>
          <w:rFonts w:hint="eastAsia"/>
          <w:color w:val="EE0000"/>
          <w:u w:val="none"/>
        </w:rPr>
        <w:t>」と記載する。＞</w:t>
      </w:r>
    </w:p>
    <w:p w14:paraId="573FF5C2" w14:textId="3A6CFF57" w:rsidR="007220F5" w:rsidRDefault="007220F5" w:rsidP="004C408E">
      <w:pPr>
        <w:rPr>
          <w:u w:val="none"/>
        </w:rPr>
      </w:pPr>
      <w:r>
        <w:rPr>
          <w:rFonts w:hint="eastAsia"/>
          <w:color w:val="EE0000"/>
          <w:u w:val="none"/>
        </w:rPr>
        <w:t xml:space="preserve">　</w:t>
      </w:r>
      <w:r w:rsidRPr="00F308DA">
        <w:rPr>
          <w:rFonts w:hint="eastAsia"/>
          <w:u w:val="none"/>
        </w:rPr>
        <w:t>統括管理者は、本手順書</w:t>
      </w:r>
      <w:r w:rsidRPr="00F308DA">
        <w:rPr>
          <w:rFonts w:hint="eastAsia"/>
          <w:u w:val="none"/>
        </w:rPr>
        <w:t>4</w:t>
      </w:r>
      <w:r w:rsidR="004C78B8">
        <w:rPr>
          <w:rFonts w:hint="eastAsia"/>
          <w:u w:val="none"/>
        </w:rPr>
        <w:t>.3</w:t>
      </w:r>
      <w:r w:rsidR="004C78B8">
        <w:rPr>
          <w:rFonts w:hint="eastAsia"/>
          <w:u w:val="none"/>
        </w:rPr>
        <w:t>．</w:t>
      </w:r>
      <w:r w:rsidRPr="00F308DA">
        <w:rPr>
          <w:rFonts w:hint="eastAsia"/>
          <w:u w:val="none"/>
        </w:rPr>
        <w:t>の要件を満たす者をモニタリング担当者として指名する。なお、統括管理者は、研究分担医師をモニタリング担当者として指名することができるが、当該研究分担医師が直接担当する業務のモニタリングを行わせてはならない。</w:t>
      </w:r>
    </w:p>
    <w:p w14:paraId="05D26E52" w14:textId="77777777" w:rsidR="00ED01D1" w:rsidRPr="00FC2ED8" w:rsidRDefault="00ED01D1" w:rsidP="004C408E">
      <w:pPr>
        <w:rPr>
          <w:u w:val="none"/>
        </w:rPr>
      </w:pPr>
    </w:p>
    <w:p w14:paraId="6678882D" w14:textId="77777777" w:rsidR="00BF350C" w:rsidRDefault="00BF350C" w:rsidP="00BF350C">
      <w:pPr>
        <w:rPr>
          <w:color w:val="EE0000"/>
          <w:u w:val="none"/>
        </w:rPr>
      </w:pPr>
      <w:r w:rsidRPr="00C830AF">
        <w:rPr>
          <w:rFonts w:hint="eastAsia"/>
          <w:color w:val="EE0000"/>
          <w:u w:val="none"/>
        </w:rPr>
        <w:t>＜中央モニタリングとサイトモニタリングを組み合わせて行う場合</w:t>
      </w:r>
      <w:r w:rsidRPr="00E971DE">
        <w:rPr>
          <w:rFonts w:hint="eastAsia"/>
          <w:color w:val="EE0000"/>
          <w:u w:val="none"/>
        </w:rPr>
        <w:t>に記載する。</w:t>
      </w:r>
      <w:r w:rsidRPr="00C830AF">
        <w:rPr>
          <w:rFonts w:hint="eastAsia"/>
          <w:color w:val="EE0000"/>
          <w:u w:val="none"/>
        </w:rPr>
        <w:t>＞</w:t>
      </w:r>
    </w:p>
    <w:p w14:paraId="1772047F" w14:textId="37E150A3" w:rsidR="00EB2AF6" w:rsidRDefault="00ED01D1" w:rsidP="00EB2AF6">
      <w:pPr>
        <w:rPr>
          <w:b/>
          <w:bCs/>
          <w:u w:val="none"/>
        </w:rPr>
      </w:pPr>
      <w:r>
        <w:rPr>
          <w:rFonts w:hint="eastAsia"/>
          <w:b/>
          <w:bCs/>
          <w:u w:val="none"/>
        </w:rPr>
        <w:t>4</w:t>
      </w:r>
      <w:r w:rsidR="00EB2AF6" w:rsidRPr="00C830AF">
        <w:rPr>
          <w:rFonts w:hint="eastAsia"/>
          <w:b/>
          <w:bCs/>
          <w:u w:val="none"/>
        </w:rPr>
        <w:t>.</w:t>
      </w:r>
      <w:r>
        <w:rPr>
          <w:rFonts w:hint="eastAsia"/>
          <w:b/>
          <w:bCs/>
          <w:u w:val="none"/>
        </w:rPr>
        <w:t>2</w:t>
      </w:r>
      <w:r w:rsidR="00EB2AF6" w:rsidRPr="00C830AF">
        <w:rPr>
          <w:rFonts w:hint="eastAsia"/>
          <w:b/>
          <w:bCs/>
          <w:u w:val="none"/>
        </w:rPr>
        <w:t>.</w:t>
      </w:r>
      <w:r w:rsidR="00EB2AF6" w:rsidRPr="00C830AF">
        <w:rPr>
          <w:rFonts w:hint="eastAsia"/>
          <w:b/>
          <w:bCs/>
          <w:u w:val="none"/>
        </w:rPr>
        <w:t xml:space="preserve">　</w:t>
      </w:r>
      <w:r w:rsidR="00EB2AF6">
        <w:rPr>
          <w:rFonts w:hint="eastAsia"/>
          <w:b/>
          <w:bCs/>
          <w:u w:val="none"/>
        </w:rPr>
        <w:t>中央モニタリング担当者</w:t>
      </w:r>
      <w:r w:rsidR="00EB2AF6" w:rsidRPr="00C830AF">
        <w:rPr>
          <w:rFonts w:hint="eastAsia"/>
          <w:b/>
          <w:bCs/>
          <w:u w:val="none"/>
        </w:rPr>
        <w:t>の</w:t>
      </w:r>
      <w:r w:rsidR="00EB2AF6">
        <w:rPr>
          <w:rFonts w:hint="eastAsia"/>
          <w:b/>
          <w:bCs/>
          <w:u w:val="none"/>
        </w:rPr>
        <w:t>指名</w:t>
      </w:r>
    </w:p>
    <w:p w14:paraId="05C65EE8" w14:textId="06F0F2D8" w:rsidR="00EB2AF6" w:rsidRPr="00EB2AF6" w:rsidRDefault="0059712B" w:rsidP="007C42B6">
      <w:pPr>
        <w:ind w:firstLineChars="100" w:firstLine="210"/>
        <w:rPr>
          <w:u w:val="none"/>
        </w:rPr>
      </w:pPr>
      <w:r w:rsidRPr="00F308DA">
        <w:rPr>
          <w:rFonts w:hint="eastAsia"/>
          <w:u w:val="none"/>
        </w:rPr>
        <w:t>統括管理者は、本手順書</w:t>
      </w:r>
      <w:r>
        <w:rPr>
          <w:rFonts w:hint="eastAsia"/>
          <w:u w:val="none"/>
        </w:rPr>
        <w:t>4</w:t>
      </w:r>
      <w:r w:rsidR="004C78B8">
        <w:rPr>
          <w:rFonts w:hint="eastAsia"/>
          <w:u w:val="none"/>
        </w:rPr>
        <w:t>.3</w:t>
      </w:r>
      <w:r w:rsidRPr="00F308DA">
        <w:rPr>
          <w:rFonts w:hint="eastAsia"/>
          <w:u w:val="none"/>
        </w:rPr>
        <w:t>．の要件を満たす者を中央モニタリング担当者として指名する。</w:t>
      </w:r>
    </w:p>
    <w:p w14:paraId="228A619A" w14:textId="6831CE7E" w:rsidR="00B668AD" w:rsidRDefault="00B668AD" w:rsidP="00D23790">
      <w:pPr>
        <w:rPr>
          <w:u w:val="none"/>
        </w:rPr>
      </w:pPr>
    </w:p>
    <w:p w14:paraId="4CF4F221" w14:textId="4EA31982" w:rsidR="003666D1" w:rsidRPr="007C42B6" w:rsidRDefault="004C23C7" w:rsidP="007C42B6">
      <w:pPr>
        <w:rPr>
          <w:b/>
          <w:u w:val="none"/>
        </w:rPr>
      </w:pPr>
      <w:r>
        <w:rPr>
          <w:rFonts w:hint="eastAsia"/>
          <w:b/>
          <w:bCs/>
          <w:u w:val="none"/>
        </w:rPr>
        <w:t>4</w:t>
      </w:r>
      <w:r w:rsidRPr="00C830AF">
        <w:rPr>
          <w:rFonts w:hint="eastAsia"/>
          <w:b/>
          <w:bCs/>
          <w:u w:val="none"/>
        </w:rPr>
        <w:t>.</w:t>
      </w:r>
      <w:r>
        <w:rPr>
          <w:rFonts w:hint="eastAsia"/>
          <w:b/>
          <w:bCs/>
          <w:u w:val="none"/>
        </w:rPr>
        <w:t>3</w:t>
      </w:r>
      <w:r w:rsidRPr="00C830AF">
        <w:rPr>
          <w:rFonts w:hint="eastAsia"/>
          <w:b/>
          <w:bCs/>
          <w:u w:val="none"/>
        </w:rPr>
        <w:t>.</w:t>
      </w:r>
      <w:r>
        <w:rPr>
          <w:rFonts w:hint="eastAsia"/>
          <w:b/>
          <w:bCs/>
          <w:u w:val="none"/>
        </w:rPr>
        <w:t xml:space="preserve">　</w:t>
      </w:r>
      <w:r w:rsidR="003666D1" w:rsidRPr="007C42B6">
        <w:rPr>
          <w:rFonts w:hint="eastAsia"/>
          <w:b/>
          <w:bCs/>
          <w:u w:val="none"/>
        </w:rPr>
        <w:t>モニタリング担当者の要件</w:t>
      </w:r>
    </w:p>
    <w:p w14:paraId="5671E310" w14:textId="77777777" w:rsidR="00AE2308" w:rsidRDefault="003138C0" w:rsidP="00AE2308">
      <w:pPr>
        <w:ind w:firstLineChars="100" w:firstLine="210"/>
        <w:rPr>
          <w:bCs/>
          <w:u w:val="none"/>
        </w:rPr>
      </w:pPr>
      <w:r w:rsidRPr="00F308DA">
        <w:rPr>
          <w:rFonts w:hint="eastAsia"/>
          <w:bCs/>
          <w:u w:val="none"/>
        </w:rPr>
        <w:t>モニタリング担当者は、以下の要件を満たした者とする</w:t>
      </w:r>
      <w:r>
        <w:rPr>
          <w:rFonts w:hint="eastAsia"/>
          <w:bCs/>
          <w:u w:val="none"/>
        </w:rPr>
        <w:t>。</w:t>
      </w:r>
      <w:r w:rsidR="00542ABD" w:rsidRPr="00365688">
        <w:rPr>
          <w:rFonts w:hint="eastAsia"/>
          <w:color w:val="EE0000"/>
          <w:u w:val="none"/>
        </w:rPr>
        <w:t>＜中央モニタリングとサイトモニタリングを組み合わせて行う場合は、「モニタリング担当者」は、</w:t>
      </w:r>
      <w:r w:rsidR="00542ABD">
        <w:rPr>
          <w:rFonts w:hint="eastAsia"/>
          <w:color w:val="EE0000"/>
          <w:u w:val="none"/>
        </w:rPr>
        <w:t>「</w:t>
      </w:r>
      <w:r w:rsidR="004036DD" w:rsidRPr="007C42B6">
        <w:rPr>
          <w:rFonts w:asciiTheme="minorEastAsia" w:hAnsiTheme="minorEastAsia" w:hint="eastAsia"/>
          <w:bCs/>
          <w:color w:val="EE0000"/>
          <w:szCs w:val="21"/>
          <w:u w:val="none"/>
        </w:rPr>
        <w:t>サイトモニタリング担当者</w:t>
      </w:r>
      <w:r w:rsidR="004036DD" w:rsidRPr="007C42B6">
        <w:rPr>
          <w:rFonts w:asciiTheme="minorEastAsia" w:hAnsiTheme="minorEastAsia" w:hint="eastAsia"/>
          <w:color w:val="EE0000"/>
          <w:szCs w:val="21"/>
          <w:u w:val="none"/>
        </w:rPr>
        <w:t>及び</w:t>
      </w:r>
      <w:r w:rsidR="007A6FA7" w:rsidRPr="00365688">
        <w:rPr>
          <w:rFonts w:hint="eastAsia"/>
          <w:color w:val="EE0000"/>
          <w:u w:val="none"/>
        </w:rPr>
        <w:t>中央モニタリング</w:t>
      </w:r>
      <w:r w:rsidR="007A6FA7">
        <w:rPr>
          <w:rFonts w:hint="eastAsia"/>
          <w:color w:val="EE0000"/>
          <w:u w:val="none"/>
        </w:rPr>
        <w:t>担当者</w:t>
      </w:r>
      <w:r w:rsidR="00AE2308" w:rsidRPr="00365688">
        <w:rPr>
          <w:rFonts w:hint="eastAsia"/>
          <w:color w:val="EE0000"/>
          <w:u w:val="none"/>
        </w:rPr>
        <w:t>」と記載する。＞</w:t>
      </w:r>
    </w:p>
    <w:p w14:paraId="53F347E8" w14:textId="160147C0" w:rsidR="000A7680" w:rsidRPr="00F308DA" w:rsidRDefault="000A7680" w:rsidP="000A7680">
      <w:pPr>
        <w:pStyle w:val="a7"/>
        <w:numPr>
          <w:ilvl w:val="0"/>
          <w:numId w:val="60"/>
        </w:numPr>
        <w:ind w:leftChars="0"/>
        <w:rPr>
          <w:color w:val="000000" w:themeColor="text1"/>
          <w:u w:val="none"/>
        </w:rPr>
      </w:pPr>
      <w:r w:rsidRPr="00C830AF">
        <w:rPr>
          <w:u w:val="none"/>
        </w:rPr>
        <w:t>「臨床研究法」（平成</w:t>
      </w:r>
      <w:r w:rsidRPr="00C830AF">
        <w:rPr>
          <w:u w:val="none"/>
        </w:rPr>
        <w:t>29</w:t>
      </w:r>
      <w:r w:rsidRPr="00C830AF">
        <w:rPr>
          <w:u w:val="none"/>
        </w:rPr>
        <w:t>年法律第</w:t>
      </w:r>
      <w:r w:rsidRPr="00C830AF">
        <w:rPr>
          <w:u w:val="none"/>
        </w:rPr>
        <w:t>16</w:t>
      </w:r>
      <w:r w:rsidRPr="00C830AF">
        <w:rPr>
          <w:u w:val="none"/>
        </w:rPr>
        <w:t>号）、臨床研究法施行規則（平成</w:t>
      </w:r>
      <w:r w:rsidRPr="00C830AF">
        <w:rPr>
          <w:u w:val="none"/>
        </w:rPr>
        <w:t>30</w:t>
      </w:r>
      <w:r w:rsidRPr="00C830AF">
        <w:rPr>
          <w:u w:val="none"/>
        </w:rPr>
        <w:t>年厚生労働省令第</w:t>
      </w:r>
      <w:r w:rsidRPr="00C830AF">
        <w:rPr>
          <w:u w:val="none"/>
        </w:rPr>
        <w:t>17</w:t>
      </w:r>
      <w:r w:rsidRPr="00C830AF">
        <w:rPr>
          <w:u w:val="none"/>
        </w:rPr>
        <w:t>号）</w:t>
      </w:r>
      <w:r w:rsidRPr="00C830AF">
        <w:rPr>
          <w:rFonts w:hint="eastAsia"/>
          <w:u w:val="none"/>
        </w:rPr>
        <w:t>、</w:t>
      </w:r>
      <w:r w:rsidRPr="00C830AF">
        <w:rPr>
          <w:u w:val="none"/>
        </w:rPr>
        <w:lastRenderedPageBreak/>
        <w:t>及び</w:t>
      </w:r>
      <w:r>
        <w:rPr>
          <w:u w:val="none"/>
        </w:rPr>
        <w:t>本研究</w:t>
      </w:r>
      <w:r w:rsidRPr="00C830AF">
        <w:rPr>
          <w:u w:val="none"/>
        </w:rPr>
        <w:t>の実施に関連する各種法規制に関する教育・研修等を継続的に受けていること</w:t>
      </w:r>
      <w:r w:rsidRPr="007C42B6">
        <w:rPr>
          <w:rFonts w:asciiTheme="minorEastAsia" w:eastAsiaTheme="minorEastAsia" w:hAnsiTheme="minorEastAsia"/>
          <w:color w:val="EE0000"/>
          <w:szCs w:val="21"/>
          <w:u w:val="none"/>
        </w:rPr>
        <w:t> </w:t>
      </w:r>
      <w:r w:rsidRPr="007C42B6">
        <w:rPr>
          <w:rFonts w:asciiTheme="minorEastAsia" w:eastAsiaTheme="minorEastAsia" w:hAnsiTheme="minorEastAsia" w:hint="eastAsia"/>
          <w:color w:val="EE0000"/>
          <w:szCs w:val="21"/>
          <w:u w:val="none"/>
        </w:rPr>
        <w:t>＜</w:t>
      </w:r>
      <w:r w:rsidR="000E00CD" w:rsidRPr="007C42B6">
        <w:rPr>
          <w:rFonts w:asciiTheme="minorEastAsia" w:eastAsiaTheme="minorEastAsia" w:hAnsiTheme="minorEastAsia" w:hint="eastAsia"/>
          <w:color w:val="EE0000"/>
          <w:szCs w:val="21"/>
          <w:u w:val="none"/>
        </w:rPr>
        <w:t>施行規則に関する課長通知による。</w:t>
      </w:r>
      <w:r w:rsidRPr="00C830AF">
        <w:rPr>
          <w:color w:val="EE0000"/>
          <w:u w:val="none"/>
        </w:rPr>
        <w:t>再生医療等</w:t>
      </w:r>
      <w:r w:rsidRPr="00C830AF">
        <w:rPr>
          <w:rFonts w:hint="eastAsia"/>
          <w:color w:val="EE0000"/>
          <w:u w:val="none"/>
        </w:rPr>
        <w:t>製品の特定臨床研究の場合は、</w:t>
      </w:r>
      <w:r w:rsidRPr="00C830AF">
        <w:rPr>
          <w:color w:val="EE0000"/>
          <w:u w:val="none"/>
        </w:rPr>
        <w:t>再生医療等の安全性の確保等に関する法律施行規則及び臨床研究法施行規則の一部を改正する省令（令和７年厚生労働省令第</w:t>
      </w:r>
      <w:r w:rsidRPr="00C830AF">
        <w:rPr>
          <w:color w:val="EE0000"/>
          <w:u w:val="none"/>
        </w:rPr>
        <w:t>15</w:t>
      </w:r>
      <w:r w:rsidRPr="00C830AF">
        <w:rPr>
          <w:color w:val="EE0000"/>
          <w:u w:val="none"/>
        </w:rPr>
        <w:t>号）</w:t>
      </w:r>
      <w:r w:rsidRPr="00C830AF">
        <w:rPr>
          <w:rFonts w:hint="eastAsia"/>
          <w:color w:val="EE0000"/>
          <w:u w:val="none"/>
        </w:rPr>
        <w:t>を追記する。＞</w:t>
      </w:r>
    </w:p>
    <w:p w14:paraId="371A8299" w14:textId="77777777" w:rsidR="000A7680" w:rsidRPr="00F308DA" w:rsidRDefault="000A7680" w:rsidP="000A7680">
      <w:pPr>
        <w:pStyle w:val="a7"/>
        <w:numPr>
          <w:ilvl w:val="0"/>
          <w:numId w:val="60"/>
        </w:numPr>
        <w:ind w:leftChars="0"/>
        <w:rPr>
          <w:color w:val="000000" w:themeColor="text1"/>
          <w:u w:val="none"/>
        </w:rPr>
      </w:pPr>
      <w:r>
        <w:rPr>
          <w:u w:val="none"/>
        </w:rPr>
        <w:t>本研究</w:t>
      </w:r>
      <w:r w:rsidRPr="00C830AF">
        <w:rPr>
          <w:u w:val="none"/>
        </w:rPr>
        <w:t>の</w:t>
      </w:r>
      <w:r w:rsidRPr="00245C9A">
        <w:rPr>
          <w:rFonts w:hint="eastAsia"/>
          <w:u w:val="none"/>
        </w:rPr>
        <w:t>実施計画及び研究計画書、説明同意文書、</w:t>
      </w:r>
      <w:r w:rsidRPr="00C830AF">
        <w:rPr>
          <w:u w:val="none"/>
        </w:rPr>
        <w:t>各種</w:t>
      </w:r>
      <w:r w:rsidRPr="00245C9A">
        <w:rPr>
          <w:rFonts w:hint="eastAsia"/>
          <w:u w:val="none"/>
        </w:rPr>
        <w:t>手順書</w:t>
      </w:r>
      <w:r w:rsidRPr="00C830AF">
        <w:rPr>
          <w:u w:val="none"/>
        </w:rPr>
        <w:t>等の内容を十分に理解していること</w:t>
      </w:r>
      <w:r w:rsidRPr="00C830AF">
        <w:rPr>
          <w:u w:val="none"/>
        </w:rPr>
        <w:t> </w:t>
      </w:r>
      <w:r w:rsidRPr="00C830AF">
        <w:rPr>
          <w:rFonts w:hint="eastAsia"/>
          <w:u w:val="none"/>
        </w:rPr>
        <w:t>。</w:t>
      </w:r>
    </w:p>
    <w:p w14:paraId="0F10EFF7" w14:textId="77777777" w:rsidR="000A7680" w:rsidRPr="007C42B6" w:rsidRDefault="000A7680" w:rsidP="000A7680">
      <w:pPr>
        <w:pStyle w:val="a7"/>
        <w:numPr>
          <w:ilvl w:val="0"/>
          <w:numId w:val="60"/>
        </w:numPr>
        <w:ind w:leftChars="0"/>
        <w:rPr>
          <w:color w:val="000000" w:themeColor="text1"/>
          <w:u w:val="none"/>
        </w:rPr>
      </w:pPr>
      <w:r w:rsidRPr="00C830AF">
        <w:rPr>
          <w:rFonts w:hint="eastAsia"/>
          <w:u w:val="none"/>
        </w:rPr>
        <w:t>モニタリング業務に必要な科学的、臨床的知識を有していること。</w:t>
      </w:r>
    </w:p>
    <w:p w14:paraId="552D3FE4" w14:textId="576E99AF" w:rsidR="0059712B" w:rsidRPr="007C42B6" w:rsidRDefault="00D92AAE" w:rsidP="007C42B6">
      <w:pPr>
        <w:pStyle w:val="a7"/>
        <w:numPr>
          <w:ilvl w:val="0"/>
          <w:numId w:val="60"/>
        </w:numPr>
        <w:ind w:leftChars="0"/>
        <w:rPr>
          <w:color w:val="000000" w:themeColor="text1"/>
          <w:u w:val="none"/>
        </w:rPr>
      </w:pPr>
      <w:r>
        <w:rPr>
          <w:rFonts w:hint="eastAsia"/>
          <w:u w:val="none"/>
        </w:rPr>
        <w:t>研究</w:t>
      </w:r>
      <w:r w:rsidR="00A959EE" w:rsidRPr="00A959EE">
        <w:rPr>
          <w:rFonts w:hint="eastAsia"/>
          <w:u w:val="none"/>
        </w:rPr>
        <w:t>対象者の個人情報の保護及び本研究に関連する機密の保全について理解していること。</w:t>
      </w:r>
    </w:p>
    <w:p w14:paraId="519D8D8C" w14:textId="77777777" w:rsidR="0059712B" w:rsidRDefault="0059712B" w:rsidP="00D82786">
      <w:pPr>
        <w:rPr>
          <w:b/>
          <w:u w:val="none"/>
        </w:rPr>
      </w:pPr>
    </w:p>
    <w:p w14:paraId="57190DD6" w14:textId="77777777" w:rsidR="00D82786" w:rsidRDefault="00D82786" w:rsidP="00D82786">
      <w:pPr>
        <w:rPr>
          <w:b/>
          <w:u w:val="none"/>
        </w:rPr>
      </w:pPr>
    </w:p>
    <w:p w14:paraId="5CE3D7BB" w14:textId="0285FE78" w:rsidR="00D82786" w:rsidRPr="007C42B6" w:rsidRDefault="00D82786" w:rsidP="007C42B6">
      <w:pPr>
        <w:pStyle w:val="a7"/>
        <w:numPr>
          <w:ilvl w:val="0"/>
          <w:numId w:val="4"/>
        </w:numPr>
        <w:ind w:leftChars="0"/>
        <w:rPr>
          <w:b/>
          <w:u w:val="none"/>
        </w:rPr>
      </w:pPr>
      <w:r w:rsidRPr="00D82786">
        <w:rPr>
          <w:rFonts w:hint="eastAsia"/>
          <w:b/>
          <w:bCs/>
          <w:u w:val="none"/>
        </w:rPr>
        <w:t>モニタリング</w:t>
      </w:r>
      <w:r>
        <w:rPr>
          <w:rFonts w:hint="eastAsia"/>
          <w:b/>
          <w:bCs/>
          <w:u w:val="none"/>
        </w:rPr>
        <w:t>方法</w:t>
      </w:r>
    </w:p>
    <w:p w14:paraId="31CF1728" w14:textId="533027AC" w:rsidR="00FF3FA8" w:rsidRPr="007C42B6" w:rsidRDefault="00FF3FA8" w:rsidP="007C42B6">
      <w:pPr>
        <w:rPr>
          <w:b/>
          <w:u w:val="none"/>
        </w:rPr>
      </w:pPr>
    </w:p>
    <w:p w14:paraId="172B0419" w14:textId="51459EB4" w:rsidR="00BE1C3B" w:rsidRPr="00BE1C3B" w:rsidRDefault="320F71D6" w:rsidP="00BE1C3B">
      <w:pPr>
        <w:ind w:firstLineChars="100" w:firstLine="210"/>
        <w:rPr>
          <w:color w:val="FF0000"/>
          <w:u w:val="none"/>
        </w:rPr>
      </w:pPr>
      <w:r w:rsidRPr="320F71D6">
        <w:rPr>
          <w:color w:val="FF0000"/>
          <w:u w:val="none"/>
        </w:rPr>
        <w:t>＜特定臨床研究の目的、デザイン、盲検性、研究対象者に対する危険性のレベル、規模及び主要評価項目等を考慮してモニタリングの方法、範囲及び実施時期などを決定する。以下に計画時のモニタリング戦略に関するポイントを列挙する。</w:t>
      </w:r>
    </w:p>
    <w:p w14:paraId="78370479" w14:textId="692F9AF6" w:rsidR="00996BD0" w:rsidRDefault="00D6549B" w:rsidP="00FF3FA8">
      <w:pPr>
        <w:pStyle w:val="a7"/>
        <w:numPr>
          <w:ilvl w:val="0"/>
          <w:numId w:val="21"/>
        </w:numPr>
        <w:ind w:leftChars="0"/>
        <w:rPr>
          <w:color w:val="FF0000"/>
          <w:u w:val="none"/>
        </w:rPr>
      </w:pPr>
      <w:r>
        <w:rPr>
          <w:rFonts w:hint="eastAsia"/>
          <w:color w:val="FF0000"/>
          <w:u w:val="none"/>
        </w:rPr>
        <w:t>サイトモニタリング、サイトモニタリング及び中央モニタリングの組合せ、又は、</w:t>
      </w:r>
      <w:r w:rsidR="00FF3FA8" w:rsidRPr="00996BD0">
        <w:rPr>
          <w:rFonts w:hint="eastAsia"/>
          <w:color w:val="FF0000"/>
          <w:u w:val="none"/>
        </w:rPr>
        <w:t>正</w:t>
      </w:r>
      <w:r w:rsidR="00364500">
        <w:rPr>
          <w:rFonts w:hint="eastAsia"/>
          <w:color w:val="FF0000"/>
          <w:u w:val="none"/>
        </w:rPr>
        <w:t>当化される場合に中央モニタリングのみを選択することが</w:t>
      </w:r>
      <w:r w:rsidR="00996BD0">
        <w:rPr>
          <w:rFonts w:hint="eastAsia"/>
          <w:color w:val="FF0000"/>
          <w:u w:val="none"/>
        </w:rPr>
        <w:t>可能である。</w:t>
      </w:r>
    </w:p>
    <w:p w14:paraId="71B390FD" w14:textId="7E1DBB18" w:rsidR="00996BD0" w:rsidRDefault="00D92AAE" w:rsidP="00FF3FA8">
      <w:pPr>
        <w:pStyle w:val="a7"/>
        <w:numPr>
          <w:ilvl w:val="0"/>
          <w:numId w:val="21"/>
        </w:numPr>
        <w:ind w:leftChars="0"/>
        <w:rPr>
          <w:color w:val="FF0000"/>
          <w:u w:val="none"/>
        </w:rPr>
      </w:pPr>
      <w:r>
        <w:rPr>
          <w:rFonts w:hint="eastAsia"/>
          <w:color w:val="FF0000"/>
          <w:u w:val="none"/>
        </w:rPr>
        <w:t>研究</w:t>
      </w:r>
      <w:r w:rsidR="00271E59" w:rsidRPr="00996BD0">
        <w:rPr>
          <w:rFonts w:hint="eastAsia"/>
          <w:color w:val="FF0000"/>
          <w:u w:val="none"/>
        </w:rPr>
        <w:t>対象者保護及びデータの完全性に関する</w:t>
      </w:r>
      <w:r w:rsidR="00B82D55">
        <w:rPr>
          <w:rFonts w:hint="eastAsia"/>
          <w:color w:val="FF0000"/>
          <w:u w:val="none"/>
        </w:rPr>
        <w:t>当該</w:t>
      </w:r>
      <w:r w:rsidR="00271E59" w:rsidRPr="00996BD0">
        <w:rPr>
          <w:rFonts w:hint="eastAsia"/>
          <w:color w:val="FF0000"/>
          <w:u w:val="none"/>
        </w:rPr>
        <w:t>研究固有のリスクに応じた</w:t>
      </w:r>
      <w:r w:rsidR="00364500">
        <w:rPr>
          <w:rFonts w:hint="eastAsia"/>
          <w:color w:val="FF0000"/>
          <w:u w:val="none"/>
        </w:rPr>
        <w:t>モニタリング</w:t>
      </w:r>
      <w:r w:rsidR="00271E59" w:rsidRPr="00996BD0">
        <w:rPr>
          <w:rFonts w:hint="eastAsia"/>
          <w:color w:val="FF0000"/>
          <w:u w:val="none"/>
        </w:rPr>
        <w:t>計画を作成すること。</w:t>
      </w:r>
    </w:p>
    <w:p w14:paraId="10CE1DA5" w14:textId="767972C4" w:rsidR="00996BD0" w:rsidRDefault="00761D92" w:rsidP="00FF3FA8">
      <w:pPr>
        <w:pStyle w:val="a7"/>
        <w:numPr>
          <w:ilvl w:val="0"/>
          <w:numId w:val="21"/>
        </w:numPr>
        <w:ind w:leftChars="0"/>
        <w:rPr>
          <w:color w:val="FF0000"/>
          <w:u w:val="none"/>
        </w:rPr>
      </w:pPr>
      <w:r>
        <w:rPr>
          <w:rFonts w:hint="eastAsia"/>
          <w:color w:val="FF0000"/>
          <w:u w:val="none"/>
        </w:rPr>
        <w:t>研究における重要なデータ及びプロセスを</w:t>
      </w:r>
      <w:r w:rsidR="00D6324F">
        <w:rPr>
          <w:rFonts w:hint="eastAsia"/>
          <w:color w:val="FF0000"/>
          <w:u w:val="none"/>
        </w:rPr>
        <w:t>特定し</w:t>
      </w:r>
      <w:r>
        <w:rPr>
          <w:rFonts w:hint="eastAsia"/>
          <w:color w:val="FF0000"/>
          <w:u w:val="none"/>
        </w:rPr>
        <w:t>てモニタリング計画を作成すること。</w:t>
      </w:r>
    </w:p>
    <w:p w14:paraId="542B84F1" w14:textId="2848EB9C" w:rsidR="006E5520" w:rsidRDefault="00FF3FA8" w:rsidP="00FF3FA8">
      <w:pPr>
        <w:pStyle w:val="a7"/>
        <w:numPr>
          <w:ilvl w:val="0"/>
          <w:numId w:val="21"/>
        </w:numPr>
        <w:ind w:leftChars="0"/>
        <w:rPr>
          <w:color w:val="FF0000"/>
          <w:u w:val="none"/>
        </w:rPr>
      </w:pPr>
      <w:r w:rsidRPr="00996BD0">
        <w:rPr>
          <w:rFonts w:hint="eastAsia"/>
          <w:color w:val="FF0000"/>
          <w:u w:val="none"/>
        </w:rPr>
        <w:t>多施設共同研究の場合は、中央モニタリング</w:t>
      </w:r>
      <w:r w:rsidR="00E324F4">
        <w:rPr>
          <w:rFonts w:hint="eastAsia"/>
          <w:color w:val="FF0000"/>
          <w:u w:val="none"/>
        </w:rPr>
        <w:t>と</w:t>
      </w:r>
      <w:r w:rsidRPr="00996BD0">
        <w:rPr>
          <w:rFonts w:hint="eastAsia"/>
          <w:color w:val="FF0000"/>
          <w:u w:val="none"/>
        </w:rPr>
        <w:t>サイ</w:t>
      </w:r>
      <w:r w:rsidR="00996BD0">
        <w:rPr>
          <w:rFonts w:hint="eastAsia"/>
          <w:color w:val="FF0000"/>
          <w:u w:val="none"/>
        </w:rPr>
        <w:t>トモニタリングを組み合わせたモニタリングを行うことを推奨する。</w:t>
      </w:r>
    </w:p>
    <w:p w14:paraId="2F148FAA" w14:textId="008CB2F9" w:rsidR="00496435" w:rsidRPr="00496435" w:rsidRDefault="001C1337" w:rsidP="00496435">
      <w:pPr>
        <w:pStyle w:val="a7"/>
        <w:numPr>
          <w:ilvl w:val="0"/>
          <w:numId w:val="21"/>
        </w:numPr>
        <w:ind w:leftChars="0"/>
      </w:pPr>
      <w:r w:rsidRPr="00BE1C3B">
        <w:rPr>
          <w:rFonts w:hint="eastAsia"/>
          <w:color w:val="FF0000"/>
          <w:u w:val="none"/>
        </w:rPr>
        <w:t>本手順書に</w:t>
      </w:r>
      <w:r w:rsidR="00996BD0" w:rsidRPr="00BE1C3B">
        <w:rPr>
          <w:rFonts w:hint="eastAsia"/>
          <w:color w:val="FF0000"/>
          <w:u w:val="none"/>
        </w:rPr>
        <w:t>加えて</w:t>
      </w:r>
      <w:r w:rsidR="009172B8" w:rsidRPr="00BE1C3B">
        <w:rPr>
          <w:rFonts w:hint="eastAsia"/>
          <w:color w:val="FF0000"/>
          <w:u w:val="none"/>
        </w:rPr>
        <w:t>、モニタリングの具体的な方法</w:t>
      </w:r>
      <w:r w:rsidR="00E324F4">
        <w:rPr>
          <w:rFonts w:hint="eastAsia"/>
          <w:color w:val="FF0000"/>
          <w:u w:val="none"/>
        </w:rPr>
        <w:t>を</w:t>
      </w:r>
      <w:r w:rsidR="000E089B" w:rsidRPr="00BE1C3B">
        <w:rPr>
          <w:rFonts w:hint="eastAsia"/>
          <w:color w:val="FF0000"/>
          <w:u w:val="none"/>
        </w:rPr>
        <w:t>モニタリング計</w:t>
      </w:r>
      <w:r w:rsidR="000E089B" w:rsidRPr="00C86B4B">
        <w:rPr>
          <w:rFonts w:hint="eastAsia"/>
          <w:color w:val="FF0000"/>
          <w:u w:val="none"/>
        </w:rPr>
        <w:t>画書に記載すること。</w:t>
      </w:r>
      <w:r w:rsidR="00ED6303" w:rsidRPr="00C86B4B">
        <w:rPr>
          <w:rFonts w:hint="eastAsia"/>
          <w:color w:val="FF0000"/>
          <w:u w:val="none"/>
        </w:rPr>
        <w:t>当該</w:t>
      </w:r>
      <w:r w:rsidR="000E089B" w:rsidRPr="00C86B4B">
        <w:rPr>
          <w:rFonts w:hint="eastAsia"/>
          <w:color w:val="FF0000"/>
          <w:u w:val="none"/>
        </w:rPr>
        <w:t>計画書の作成にあたり、参考様式１．モニタリング計画書（ひな型）を</w:t>
      </w:r>
      <w:r w:rsidR="009172B8" w:rsidRPr="00C86B4B">
        <w:rPr>
          <w:rFonts w:hint="eastAsia"/>
          <w:color w:val="FF0000"/>
          <w:u w:val="none"/>
        </w:rPr>
        <w:t>使用する</w:t>
      </w:r>
      <w:r w:rsidR="00761D92">
        <w:rPr>
          <w:rFonts w:hint="eastAsia"/>
          <w:color w:val="FF0000"/>
          <w:u w:val="none"/>
        </w:rPr>
        <w:t>こと</w:t>
      </w:r>
      <w:r w:rsidR="00E324F4">
        <w:rPr>
          <w:rFonts w:hint="eastAsia"/>
          <w:color w:val="FF0000"/>
          <w:u w:val="none"/>
        </w:rPr>
        <w:t>が可能である</w:t>
      </w:r>
      <w:r w:rsidR="009172B8" w:rsidRPr="00C86B4B">
        <w:rPr>
          <w:rFonts w:hint="eastAsia"/>
          <w:color w:val="FF0000"/>
          <w:u w:val="none"/>
        </w:rPr>
        <w:t>。</w:t>
      </w:r>
    </w:p>
    <w:p w14:paraId="69CFD4FF" w14:textId="104279A1" w:rsidR="00496435" w:rsidRPr="00496435" w:rsidRDefault="009A01DE" w:rsidP="009A01DE">
      <w:pPr>
        <w:pStyle w:val="a7"/>
        <w:numPr>
          <w:ilvl w:val="0"/>
          <w:numId w:val="21"/>
        </w:numPr>
        <w:ind w:leftChars="0"/>
        <w:rPr>
          <w:color w:val="FF0000"/>
        </w:rPr>
      </w:pPr>
      <w:r w:rsidRPr="00496435">
        <w:rPr>
          <w:rFonts w:hint="eastAsia"/>
          <w:color w:val="FF0000"/>
          <w:u w:val="none"/>
        </w:rPr>
        <w:t>中央モニタリングを計画した場合、</w:t>
      </w:r>
      <w:bookmarkStart w:id="1" w:name="_Hlk525916006"/>
      <w:r w:rsidR="00E324F4">
        <w:rPr>
          <w:rFonts w:hint="eastAsia"/>
          <w:color w:val="FF0000"/>
          <w:u w:val="none"/>
        </w:rPr>
        <w:t>本手順書もしくはモニタリング計画書に</w:t>
      </w:r>
      <w:bookmarkEnd w:id="1"/>
      <w:r w:rsidRPr="00496435">
        <w:rPr>
          <w:rFonts w:hint="eastAsia"/>
          <w:color w:val="FF0000"/>
          <w:u w:val="none"/>
        </w:rPr>
        <w:t>モニタリングの対象として選択したデータの特定と調査及び確認の方法並びに頻度について記載する。</w:t>
      </w:r>
    </w:p>
    <w:p w14:paraId="4FAB7DF3" w14:textId="0F7C4633" w:rsidR="009A01DE" w:rsidRPr="00841D41" w:rsidRDefault="009A01DE" w:rsidP="00E324F4">
      <w:pPr>
        <w:pStyle w:val="a7"/>
        <w:numPr>
          <w:ilvl w:val="0"/>
          <w:numId w:val="21"/>
        </w:numPr>
        <w:ind w:leftChars="0"/>
      </w:pPr>
      <w:r w:rsidRPr="00841D41">
        <w:rPr>
          <w:rFonts w:hint="eastAsia"/>
          <w:color w:val="FF0000"/>
          <w:u w:val="none"/>
        </w:rPr>
        <w:t>サイトモニタリング</w:t>
      </w:r>
      <w:r w:rsidRPr="00496435">
        <w:rPr>
          <w:rFonts w:hint="eastAsia"/>
          <w:color w:val="FF0000"/>
          <w:u w:val="none"/>
        </w:rPr>
        <w:t>を計画した場合、</w:t>
      </w:r>
      <w:r w:rsidR="00E324F4" w:rsidRPr="00E324F4">
        <w:rPr>
          <w:rFonts w:hint="eastAsia"/>
          <w:color w:val="FF0000"/>
          <w:u w:val="none"/>
        </w:rPr>
        <w:t>本手順書もしくはモニタリング計画書に</w:t>
      </w:r>
      <w:r w:rsidRPr="00496435">
        <w:rPr>
          <w:rFonts w:hint="eastAsia"/>
          <w:color w:val="FF0000"/>
          <w:u w:val="none"/>
        </w:rPr>
        <w:t>モニタリングの対象として選択した項目、範囲及び時期をあらかじめ具体的に規定し、また、記録等が正確であることについて原資料等に照らして検証する範囲や時期を記載する。ただし、モニタリングの結果、</w:t>
      </w:r>
      <w:r w:rsidR="00D92AAE">
        <w:rPr>
          <w:rFonts w:hint="eastAsia"/>
          <w:color w:val="FF0000"/>
          <w:u w:val="none"/>
        </w:rPr>
        <w:t>研究</w:t>
      </w:r>
      <w:r w:rsidRPr="00496435">
        <w:rPr>
          <w:rFonts w:hint="eastAsia"/>
          <w:color w:val="FF0000"/>
          <w:u w:val="none"/>
        </w:rPr>
        <w:t>対象者の安全やデータの信頼性に懸念が生じた場合には、範囲や時期を柔軟に変更することも必要になる。</w:t>
      </w:r>
      <w:r w:rsidR="00BE1C3B">
        <w:rPr>
          <w:rFonts w:hint="eastAsia"/>
          <w:color w:val="FF0000"/>
          <w:u w:val="none"/>
        </w:rPr>
        <w:t>＞</w:t>
      </w:r>
    </w:p>
    <w:p w14:paraId="78EC16B8" w14:textId="77777777" w:rsidR="00841D41" w:rsidRDefault="00841D41" w:rsidP="00841D41"/>
    <w:p w14:paraId="7D0C1E15" w14:textId="2FDCB5FF" w:rsidR="003067D2" w:rsidRPr="004D6198" w:rsidRDefault="003067D2" w:rsidP="003067D2">
      <w:pPr>
        <w:ind w:firstLineChars="100" w:firstLine="210"/>
      </w:pPr>
      <w:r w:rsidRPr="00BB51D4">
        <w:rPr>
          <w:rFonts w:hint="eastAsia"/>
          <w:color w:val="EE0000"/>
          <w:u w:val="none"/>
        </w:rPr>
        <w:t>＜サイトモニタリング</w:t>
      </w:r>
      <w:r w:rsidR="00BE0066">
        <w:rPr>
          <w:rFonts w:hint="eastAsia"/>
          <w:color w:val="EE0000"/>
          <w:u w:val="none"/>
        </w:rPr>
        <w:t>で</w:t>
      </w:r>
      <w:r w:rsidRPr="00BB51D4">
        <w:rPr>
          <w:rFonts w:hint="eastAsia"/>
          <w:color w:val="EE0000"/>
          <w:u w:val="none"/>
        </w:rPr>
        <w:t>行う場合</w:t>
      </w:r>
      <w:r w:rsidRPr="00E971DE">
        <w:rPr>
          <w:rFonts w:hint="eastAsia"/>
          <w:color w:val="EE0000"/>
          <w:u w:val="none"/>
        </w:rPr>
        <w:t>に記載する。</w:t>
      </w:r>
      <w:r w:rsidRPr="00BB51D4">
        <w:rPr>
          <w:rFonts w:hint="eastAsia"/>
          <w:color w:val="EE0000"/>
          <w:u w:val="none"/>
        </w:rPr>
        <w:t>＞</w:t>
      </w:r>
    </w:p>
    <w:p w14:paraId="3413BDAE" w14:textId="517E4359" w:rsidR="00A5749F" w:rsidRDefault="00A5749F" w:rsidP="00A5749F">
      <w:pPr>
        <w:ind w:firstLineChars="100" w:firstLine="210"/>
        <w:rPr>
          <w:color w:val="0070C0"/>
          <w:u w:val="none"/>
        </w:rPr>
      </w:pPr>
      <w:r w:rsidRPr="00BB51D4">
        <w:rPr>
          <w:rFonts w:hint="eastAsia"/>
          <w:color w:val="0070C0"/>
          <w:u w:val="none"/>
        </w:rPr>
        <w:t>本研究のリスク評価に基づき、モニタリングはサイトモニタリングを行う。</w:t>
      </w:r>
    </w:p>
    <w:p w14:paraId="6F6A7098" w14:textId="77777777" w:rsidR="00A5749F" w:rsidRDefault="00A5749F" w:rsidP="00A5749F">
      <w:pPr>
        <w:ind w:firstLineChars="100" w:firstLine="210"/>
        <w:rPr>
          <w:color w:val="0070C0"/>
          <w:u w:val="none"/>
        </w:rPr>
      </w:pPr>
    </w:p>
    <w:p w14:paraId="17220107" w14:textId="75F8BE09" w:rsidR="00A5749F" w:rsidRPr="004D6198" w:rsidRDefault="00CD1F96" w:rsidP="007C42B6">
      <w:pPr>
        <w:ind w:firstLineChars="100" w:firstLine="210"/>
      </w:pPr>
      <w:r w:rsidRPr="00BB51D4">
        <w:rPr>
          <w:rFonts w:hint="eastAsia"/>
          <w:color w:val="EE0000"/>
          <w:u w:val="none"/>
        </w:rPr>
        <w:t>＜中央モニタリングとサイトモニタリングを組み合わせて行う場合</w:t>
      </w:r>
      <w:r w:rsidRPr="00E971DE">
        <w:rPr>
          <w:rFonts w:hint="eastAsia"/>
          <w:color w:val="EE0000"/>
          <w:u w:val="none"/>
        </w:rPr>
        <w:t>に記載する。</w:t>
      </w:r>
      <w:r w:rsidRPr="00BB51D4">
        <w:rPr>
          <w:rFonts w:hint="eastAsia"/>
          <w:color w:val="EE0000"/>
          <w:u w:val="none"/>
        </w:rPr>
        <w:t>＞</w:t>
      </w:r>
    </w:p>
    <w:p w14:paraId="1EF40EA3" w14:textId="5197599D" w:rsidR="005E3B10" w:rsidRDefault="00FF3FA8" w:rsidP="00AB7389">
      <w:pPr>
        <w:ind w:firstLineChars="100" w:firstLine="210"/>
        <w:rPr>
          <w:color w:val="0070C0"/>
          <w:u w:val="none"/>
        </w:rPr>
      </w:pPr>
      <w:r w:rsidRPr="00634696">
        <w:rPr>
          <w:rFonts w:hint="eastAsia"/>
          <w:color w:val="0070C0"/>
          <w:u w:val="none"/>
        </w:rPr>
        <w:t>本研究のリスク</w:t>
      </w:r>
      <w:r w:rsidR="001163A1">
        <w:rPr>
          <w:rFonts w:hint="eastAsia"/>
          <w:color w:val="0070C0"/>
          <w:u w:val="none"/>
        </w:rPr>
        <w:t>評価</w:t>
      </w:r>
      <w:r w:rsidR="006B57EC">
        <w:rPr>
          <w:color w:val="0070C0"/>
          <w:u w:val="none"/>
        </w:rPr>
        <w:t>に基づき</w:t>
      </w:r>
      <w:r w:rsidR="00761D92">
        <w:rPr>
          <w:rFonts w:hint="eastAsia"/>
          <w:color w:val="0070C0"/>
          <w:u w:val="none"/>
        </w:rPr>
        <w:t>、</w:t>
      </w:r>
      <w:r w:rsidR="00AB7389">
        <w:rPr>
          <w:rFonts w:hint="eastAsia"/>
          <w:color w:val="0070C0"/>
          <w:u w:val="none"/>
        </w:rPr>
        <w:t>モニタリングはサイトモニタリング及び中央モニタリングを組み合わせて行う。</w:t>
      </w:r>
    </w:p>
    <w:p w14:paraId="66109031" w14:textId="4390C8FA" w:rsidR="00AB7389" w:rsidRPr="00634696" w:rsidRDefault="00AB7389" w:rsidP="00AB7389">
      <w:pPr>
        <w:ind w:firstLineChars="100" w:firstLine="210"/>
        <w:rPr>
          <w:color w:val="0070C0"/>
          <w:u w:val="none"/>
        </w:rPr>
      </w:pPr>
    </w:p>
    <w:p w14:paraId="12EF059B" w14:textId="77777777" w:rsidR="002A7C6E" w:rsidRDefault="002A7C6E" w:rsidP="002A7C6E">
      <w:pPr>
        <w:rPr>
          <w:b/>
          <w:bCs/>
          <w:u w:val="none"/>
        </w:rPr>
      </w:pPr>
      <w:r>
        <w:rPr>
          <w:rFonts w:hint="eastAsia"/>
          <w:b/>
          <w:bCs/>
          <w:u w:val="none"/>
        </w:rPr>
        <w:lastRenderedPageBreak/>
        <w:t>5</w:t>
      </w:r>
      <w:r w:rsidRPr="00C830AF">
        <w:rPr>
          <w:rFonts w:hint="eastAsia"/>
          <w:b/>
          <w:bCs/>
          <w:u w:val="none"/>
        </w:rPr>
        <w:t>.</w:t>
      </w:r>
      <w:r>
        <w:rPr>
          <w:rFonts w:hint="eastAsia"/>
          <w:b/>
          <w:bCs/>
          <w:u w:val="none"/>
        </w:rPr>
        <w:t>1</w:t>
      </w:r>
      <w:r w:rsidRPr="00C830AF">
        <w:rPr>
          <w:rFonts w:hint="eastAsia"/>
          <w:b/>
          <w:bCs/>
          <w:u w:val="none"/>
        </w:rPr>
        <w:t>.</w:t>
      </w:r>
      <w:r w:rsidRPr="00C830AF">
        <w:rPr>
          <w:rFonts w:hint="eastAsia"/>
          <w:b/>
          <w:bCs/>
          <w:u w:val="none"/>
        </w:rPr>
        <w:t xml:space="preserve">　</w:t>
      </w:r>
      <w:r>
        <w:rPr>
          <w:rFonts w:hint="eastAsia"/>
          <w:b/>
          <w:bCs/>
          <w:u w:val="none"/>
        </w:rPr>
        <w:t>サイトモニタリング</w:t>
      </w:r>
    </w:p>
    <w:p w14:paraId="4A63389A" w14:textId="77777777" w:rsidR="006E2AC1" w:rsidRDefault="006E2AC1" w:rsidP="007C42B6">
      <w:pPr>
        <w:ind w:firstLineChars="100" w:firstLine="210"/>
        <w:rPr>
          <w:b/>
          <w:bCs/>
          <w:u w:val="none"/>
        </w:rPr>
      </w:pPr>
      <w:r w:rsidRPr="00BB51D4">
        <w:rPr>
          <w:rFonts w:hint="eastAsia"/>
          <w:color w:val="0070C0"/>
          <w:u w:val="none"/>
        </w:rPr>
        <w:t>モニタリング</w:t>
      </w:r>
      <w:r>
        <w:rPr>
          <w:rFonts w:hint="eastAsia"/>
          <w:color w:val="0070C0"/>
          <w:u w:val="none"/>
        </w:rPr>
        <w:t>担当者が、研究開始前、研究実施中、研究終了（中止）時に、</w:t>
      </w:r>
      <w:r w:rsidRPr="00BB51D4">
        <w:rPr>
          <w:rFonts w:hint="eastAsia"/>
          <w:color w:val="0070C0"/>
          <w:u w:val="none"/>
        </w:rPr>
        <w:t>サイトモニタリング</w:t>
      </w:r>
      <w:r>
        <w:rPr>
          <w:rFonts w:hint="eastAsia"/>
          <w:color w:val="0070C0"/>
          <w:u w:val="none"/>
        </w:rPr>
        <w:t>を行う。</w:t>
      </w:r>
      <w:r w:rsidRPr="008429A6">
        <w:rPr>
          <w:rFonts w:hint="eastAsia"/>
          <w:color w:val="EE0000"/>
          <w:u w:val="none"/>
        </w:rPr>
        <w:t>＜中央モニタリングとサイトモニタリングを組み合わせて行う場合は、「モニタリング担当者」は、「サイト</w:t>
      </w:r>
      <w:r w:rsidRPr="008429A6">
        <w:rPr>
          <w:color w:val="EE0000"/>
          <w:u w:val="none"/>
        </w:rPr>
        <w:t>モニタリング担当者</w:t>
      </w:r>
      <w:r w:rsidRPr="008429A6">
        <w:rPr>
          <w:rFonts w:hint="eastAsia"/>
          <w:color w:val="EE0000"/>
          <w:u w:val="none"/>
        </w:rPr>
        <w:t>」と記載する。＞</w:t>
      </w:r>
    </w:p>
    <w:p w14:paraId="33545FA8" w14:textId="70037493" w:rsidR="006E2AC1" w:rsidRDefault="006E2AC1" w:rsidP="006E2AC1">
      <w:pPr>
        <w:ind w:firstLineChars="100" w:firstLine="210"/>
        <w:rPr>
          <w:color w:val="0070C0"/>
          <w:u w:val="none"/>
        </w:rPr>
      </w:pPr>
      <w:r w:rsidRPr="00BB51D4">
        <w:rPr>
          <w:rFonts w:hint="eastAsia"/>
          <w:color w:val="0070C0"/>
          <w:u w:val="none"/>
        </w:rPr>
        <w:t>モニタリング</w:t>
      </w:r>
      <w:r>
        <w:rPr>
          <w:rFonts w:hint="eastAsia"/>
          <w:color w:val="0070C0"/>
          <w:u w:val="none"/>
        </w:rPr>
        <w:t>担当者は、以下の項目に関して確認を行う。</w:t>
      </w:r>
    </w:p>
    <w:p w14:paraId="46E6745E"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臨床研究の実施体制臨床研究の実施手続き</w:t>
      </w:r>
    </w:p>
    <w:p w14:paraId="120B06CE" w14:textId="247AEA93" w:rsidR="006E2AC1" w:rsidRPr="00951B5A" w:rsidRDefault="00D92AAE" w:rsidP="006E2AC1">
      <w:pPr>
        <w:pStyle w:val="a7"/>
        <w:numPr>
          <w:ilvl w:val="0"/>
          <w:numId w:val="23"/>
        </w:numPr>
        <w:ind w:leftChars="0"/>
        <w:rPr>
          <w:color w:val="0070C0"/>
          <w:u w:val="none"/>
        </w:rPr>
      </w:pPr>
      <w:r>
        <w:rPr>
          <w:rFonts w:hint="eastAsia"/>
          <w:color w:val="0070C0"/>
          <w:u w:val="none"/>
        </w:rPr>
        <w:t>研究対象者</w:t>
      </w:r>
      <w:r w:rsidR="006E2AC1" w:rsidRPr="00951B5A">
        <w:rPr>
          <w:rFonts w:hint="eastAsia"/>
          <w:color w:val="0070C0"/>
          <w:u w:val="none"/>
        </w:rPr>
        <w:t>の適格性</w:t>
      </w:r>
    </w:p>
    <w:p w14:paraId="4C10B958"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同意説明及び同意取得の手順</w:t>
      </w:r>
    </w:p>
    <w:p w14:paraId="38A33AC3"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症例報告書と原資料の整合性</w:t>
      </w:r>
    </w:p>
    <w:p w14:paraId="691223DA"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研究計画書の遵守、不適合報告の内容</w:t>
      </w:r>
    </w:p>
    <w:p w14:paraId="77F65A4D"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有害事象の報告</w:t>
      </w:r>
    </w:p>
    <w:p w14:paraId="40F342B2" w14:textId="3146F643" w:rsidR="006E2AC1" w:rsidRPr="00951B5A" w:rsidRDefault="006E2AC1" w:rsidP="006E2AC1">
      <w:pPr>
        <w:pStyle w:val="a7"/>
        <w:numPr>
          <w:ilvl w:val="0"/>
          <w:numId w:val="23"/>
        </w:numPr>
        <w:ind w:leftChars="0"/>
        <w:rPr>
          <w:color w:val="0070C0"/>
          <w:u w:val="none"/>
        </w:rPr>
      </w:pPr>
      <w:r w:rsidRPr="00951B5A">
        <w:rPr>
          <w:rFonts w:hint="eastAsia"/>
          <w:color w:val="0070C0"/>
          <w:u w:val="none"/>
        </w:rPr>
        <w:t>不具合の報告＜試験機器の場合＞</w:t>
      </w:r>
    </w:p>
    <w:p w14:paraId="4F5270EB"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重篤な疾病等報告</w:t>
      </w:r>
    </w:p>
    <w:p w14:paraId="28C2C170" w14:textId="77777777" w:rsidR="006E2AC1" w:rsidRPr="00951B5A" w:rsidRDefault="006E2AC1" w:rsidP="006E2AC1">
      <w:pPr>
        <w:pStyle w:val="a7"/>
        <w:numPr>
          <w:ilvl w:val="0"/>
          <w:numId w:val="23"/>
        </w:numPr>
        <w:ind w:leftChars="0"/>
        <w:rPr>
          <w:color w:val="0070C0"/>
          <w:u w:val="none"/>
        </w:rPr>
      </w:pPr>
      <w:r w:rsidRPr="00951B5A">
        <w:rPr>
          <w:rFonts w:hint="eastAsia"/>
          <w:color w:val="0070C0"/>
          <w:u w:val="none"/>
        </w:rPr>
        <w:t>試験薬の管理状況</w:t>
      </w:r>
    </w:p>
    <w:p w14:paraId="5283A5E6" w14:textId="02CF1FBF" w:rsidR="006E2AC1" w:rsidRDefault="006E2AC1" w:rsidP="006E2AC1">
      <w:pPr>
        <w:pStyle w:val="a7"/>
        <w:numPr>
          <w:ilvl w:val="0"/>
          <w:numId w:val="23"/>
        </w:numPr>
        <w:ind w:leftChars="0"/>
        <w:rPr>
          <w:color w:val="0070C0"/>
          <w:u w:val="none"/>
        </w:rPr>
      </w:pPr>
      <w:r w:rsidRPr="00951B5A">
        <w:rPr>
          <w:rFonts w:hint="eastAsia"/>
          <w:color w:val="0070C0"/>
          <w:u w:val="none"/>
        </w:rPr>
        <w:t>試験機器の管理状況＜試験機器の場合＞</w:t>
      </w:r>
    </w:p>
    <w:p w14:paraId="6E5A157B" w14:textId="6A9C88EB" w:rsidR="006E2AC1" w:rsidRDefault="006E2AC1" w:rsidP="006E2AC1">
      <w:pPr>
        <w:pStyle w:val="a7"/>
        <w:numPr>
          <w:ilvl w:val="0"/>
          <w:numId w:val="23"/>
        </w:numPr>
        <w:ind w:leftChars="0"/>
        <w:rPr>
          <w:color w:val="0070C0"/>
          <w:u w:val="none"/>
        </w:rPr>
      </w:pPr>
      <w:r w:rsidRPr="00951B5A">
        <w:rPr>
          <w:rFonts w:hint="eastAsia"/>
          <w:color w:val="0070C0"/>
          <w:u w:val="none"/>
        </w:rPr>
        <w:t>記録の作成及び保存状況</w:t>
      </w:r>
    </w:p>
    <w:p w14:paraId="4259B7E6" w14:textId="77777777" w:rsidR="006E2AC1" w:rsidRPr="00951B5A" w:rsidRDefault="006E2AC1" w:rsidP="007C42B6">
      <w:pPr>
        <w:pStyle w:val="a7"/>
        <w:ind w:leftChars="0"/>
        <w:rPr>
          <w:color w:val="0070C0"/>
          <w:u w:val="none"/>
        </w:rPr>
      </w:pPr>
    </w:p>
    <w:p w14:paraId="36DE64C0" w14:textId="121838C9" w:rsidR="00A62560" w:rsidRDefault="000E7113" w:rsidP="00841D41">
      <w:pPr>
        <w:rPr>
          <w:color w:val="0070C0"/>
          <w:u w:val="none"/>
        </w:rPr>
      </w:pPr>
      <w:r w:rsidRPr="00BB51D4">
        <w:rPr>
          <w:rFonts w:hint="eastAsia"/>
          <w:color w:val="EE0000"/>
          <w:u w:val="none"/>
        </w:rPr>
        <w:t>＜中央モニタリングとサイトモニタリングを組み合わせて行う場合</w:t>
      </w:r>
      <w:r w:rsidRPr="00E971DE">
        <w:rPr>
          <w:rFonts w:hint="eastAsia"/>
          <w:color w:val="EE0000"/>
          <w:u w:val="none"/>
        </w:rPr>
        <w:t>に記載する。</w:t>
      </w:r>
      <w:r w:rsidRPr="00BB51D4">
        <w:rPr>
          <w:rFonts w:hint="eastAsia"/>
          <w:color w:val="EE0000"/>
          <w:u w:val="none"/>
        </w:rPr>
        <w:t>＞</w:t>
      </w:r>
    </w:p>
    <w:p w14:paraId="21D06DD8" w14:textId="54DE43CB" w:rsidR="006E2AC1" w:rsidRDefault="006E2AC1" w:rsidP="006E2AC1">
      <w:pPr>
        <w:rPr>
          <w:b/>
          <w:bCs/>
          <w:u w:val="none"/>
        </w:rPr>
      </w:pPr>
      <w:r>
        <w:rPr>
          <w:rFonts w:hint="eastAsia"/>
          <w:b/>
          <w:bCs/>
          <w:u w:val="none"/>
        </w:rPr>
        <w:t>5</w:t>
      </w:r>
      <w:r w:rsidRPr="00C830AF">
        <w:rPr>
          <w:rFonts w:hint="eastAsia"/>
          <w:b/>
          <w:bCs/>
          <w:u w:val="none"/>
        </w:rPr>
        <w:t>.</w:t>
      </w:r>
      <w:r w:rsidR="00A62560">
        <w:rPr>
          <w:rFonts w:hint="eastAsia"/>
          <w:b/>
          <w:bCs/>
          <w:u w:val="none"/>
        </w:rPr>
        <w:t>2</w:t>
      </w:r>
      <w:r w:rsidRPr="00C830AF">
        <w:rPr>
          <w:rFonts w:hint="eastAsia"/>
          <w:b/>
          <w:bCs/>
          <w:u w:val="none"/>
        </w:rPr>
        <w:t>.</w:t>
      </w:r>
      <w:r w:rsidRPr="00C830AF">
        <w:rPr>
          <w:rFonts w:hint="eastAsia"/>
          <w:b/>
          <w:bCs/>
          <w:u w:val="none"/>
        </w:rPr>
        <w:t xml:space="preserve">　</w:t>
      </w:r>
      <w:r>
        <w:rPr>
          <w:rFonts w:hint="eastAsia"/>
          <w:b/>
          <w:bCs/>
          <w:u w:val="none"/>
        </w:rPr>
        <w:t>中央モニタリング</w:t>
      </w:r>
    </w:p>
    <w:p w14:paraId="7A93F18F" w14:textId="77777777" w:rsidR="00066C4E" w:rsidRDefault="00066C4E" w:rsidP="007C42B6">
      <w:pPr>
        <w:ind w:firstLineChars="100" w:firstLine="210"/>
        <w:rPr>
          <w:color w:val="0070C0"/>
          <w:u w:val="none"/>
        </w:rPr>
      </w:pPr>
      <w:r>
        <w:rPr>
          <w:rFonts w:hint="eastAsia"/>
          <w:color w:val="0070C0"/>
          <w:u w:val="none"/>
        </w:rPr>
        <w:t>中央</w:t>
      </w:r>
      <w:r w:rsidRPr="00BB51D4">
        <w:rPr>
          <w:rFonts w:hint="eastAsia"/>
          <w:color w:val="0070C0"/>
          <w:u w:val="none"/>
        </w:rPr>
        <w:t>モニタリング</w:t>
      </w:r>
      <w:r>
        <w:rPr>
          <w:rFonts w:hint="eastAsia"/>
          <w:color w:val="0070C0"/>
          <w:u w:val="none"/>
        </w:rPr>
        <w:t>担当者が、本研究を行っている期間を通して提出された資料に基づき、確認を行う。中央</w:t>
      </w:r>
      <w:r w:rsidRPr="00BB51D4">
        <w:rPr>
          <w:rFonts w:hint="eastAsia"/>
          <w:color w:val="0070C0"/>
          <w:u w:val="none"/>
        </w:rPr>
        <w:t>モニタリング</w:t>
      </w:r>
      <w:r>
        <w:rPr>
          <w:rFonts w:hint="eastAsia"/>
          <w:color w:val="0070C0"/>
          <w:u w:val="none"/>
        </w:rPr>
        <w:t>担当者は、原則として●か月毎に、以下の項目に関して確認を行う。</w:t>
      </w:r>
    </w:p>
    <w:p w14:paraId="18A6F037" w14:textId="77777777" w:rsidR="00066C4E" w:rsidRPr="00246E4F" w:rsidRDefault="00066C4E" w:rsidP="00066C4E">
      <w:pPr>
        <w:pStyle w:val="a7"/>
        <w:numPr>
          <w:ilvl w:val="0"/>
          <w:numId w:val="61"/>
        </w:numPr>
        <w:ind w:leftChars="0"/>
        <w:rPr>
          <w:color w:val="0070C0"/>
          <w:u w:val="none"/>
        </w:rPr>
      </w:pPr>
      <w:r w:rsidRPr="00F308DA">
        <w:rPr>
          <w:rFonts w:hint="eastAsia"/>
          <w:color w:val="0070C0"/>
          <w:u w:val="none"/>
        </w:rPr>
        <w:t>臨床研究の実施手続き</w:t>
      </w:r>
    </w:p>
    <w:p w14:paraId="575A2BCC" w14:textId="77777777" w:rsidR="00066C4E" w:rsidRDefault="00066C4E" w:rsidP="00066C4E">
      <w:pPr>
        <w:pStyle w:val="a7"/>
        <w:numPr>
          <w:ilvl w:val="0"/>
          <w:numId w:val="61"/>
        </w:numPr>
        <w:ind w:leftChars="0"/>
        <w:rPr>
          <w:color w:val="0070C0"/>
          <w:u w:val="none"/>
          <w:lang w:eastAsia="zh-TW"/>
        </w:rPr>
      </w:pPr>
      <w:r>
        <w:rPr>
          <w:rFonts w:hint="eastAsia"/>
          <w:color w:val="0070C0"/>
          <w:u w:val="none"/>
          <w:lang w:eastAsia="zh-TW"/>
        </w:rPr>
        <w:t>研究進捗状況（</w:t>
      </w:r>
      <w:r w:rsidRPr="00246E4F">
        <w:rPr>
          <w:rFonts w:hint="eastAsia"/>
          <w:color w:val="0070C0"/>
          <w:u w:val="none"/>
          <w:lang w:eastAsia="zh-TW"/>
        </w:rPr>
        <w:t>登録症例数</w:t>
      </w:r>
      <w:r>
        <w:rPr>
          <w:rFonts w:hint="eastAsia"/>
          <w:color w:val="0070C0"/>
          <w:u w:val="none"/>
          <w:lang w:eastAsia="zh-TW"/>
        </w:rPr>
        <w:t>、症例集積推移）</w:t>
      </w:r>
    </w:p>
    <w:p w14:paraId="394F0554" w14:textId="77777777" w:rsidR="00066C4E" w:rsidRDefault="00066C4E" w:rsidP="00066C4E">
      <w:pPr>
        <w:pStyle w:val="a7"/>
        <w:numPr>
          <w:ilvl w:val="0"/>
          <w:numId w:val="61"/>
        </w:numPr>
        <w:ind w:leftChars="0"/>
        <w:rPr>
          <w:color w:val="0070C0"/>
          <w:u w:val="none"/>
        </w:rPr>
      </w:pPr>
      <w:r>
        <w:rPr>
          <w:rFonts w:hint="eastAsia"/>
          <w:color w:val="0070C0"/>
          <w:u w:val="none"/>
        </w:rPr>
        <w:t>同意取得の妥当性</w:t>
      </w:r>
    </w:p>
    <w:p w14:paraId="278C47A7" w14:textId="3295230D" w:rsidR="00066C4E" w:rsidRPr="00246E4F" w:rsidRDefault="00D92AAE" w:rsidP="00066C4E">
      <w:pPr>
        <w:pStyle w:val="a7"/>
        <w:numPr>
          <w:ilvl w:val="0"/>
          <w:numId w:val="61"/>
        </w:numPr>
        <w:ind w:leftChars="0"/>
        <w:rPr>
          <w:color w:val="0070C0"/>
          <w:u w:val="none"/>
        </w:rPr>
      </w:pPr>
      <w:r>
        <w:rPr>
          <w:rFonts w:hint="eastAsia"/>
          <w:color w:val="0070C0"/>
          <w:u w:val="none"/>
        </w:rPr>
        <w:t>研究対象者</w:t>
      </w:r>
      <w:r w:rsidR="00066C4E" w:rsidRPr="00246E4F">
        <w:rPr>
          <w:rFonts w:hint="eastAsia"/>
          <w:color w:val="0070C0"/>
          <w:u w:val="none"/>
        </w:rPr>
        <w:t>の適格性</w:t>
      </w:r>
    </w:p>
    <w:p w14:paraId="4BA586DE" w14:textId="77777777" w:rsidR="00066C4E" w:rsidRPr="00246E4F" w:rsidRDefault="6A9370BA" w:rsidP="00066C4E">
      <w:pPr>
        <w:pStyle w:val="a7"/>
        <w:numPr>
          <w:ilvl w:val="0"/>
          <w:numId w:val="61"/>
        </w:numPr>
        <w:ind w:leftChars="0"/>
        <w:rPr>
          <w:color w:val="0070C0"/>
          <w:u w:val="none"/>
          <w:lang w:eastAsia="zh-CN"/>
        </w:rPr>
      </w:pPr>
      <w:r w:rsidRPr="6A9370BA">
        <w:rPr>
          <w:color w:val="0070C0"/>
          <w:u w:val="none"/>
          <w:lang w:eastAsia="zh-CN"/>
        </w:rPr>
        <w:t>同意取得状況、同意取得症例数</w:t>
      </w:r>
    </w:p>
    <w:p w14:paraId="2833CB24" w14:textId="11438D90" w:rsidR="00066C4E" w:rsidRPr="00246E4F" w:rsidRDefault="00066C4E" w:rsidP="00066C4E">
      <w:pPr>
        <w:pStyle w:val="a7"/>
        <w:numPr>
          <w:ilvl w:val="0"/>
          <w:numId w:val="61"/>
        </w:numPr>
        <w:ind w:leftChars="0"/>
        <w:rPr>
          <w:color w:val="0070C0"/>
          <w:u w:val="none"/>
        </w:rPr>
      </w:pPr>
      <w:r w:rsidRPr="00F308DA">
        <w:rPr>
          <w:rFonts w:hint="eastAsia"/>
          <w:color w:val="0070C0"/>
          <w:u w:val="none"/>
        </w:rPr>
        <w:t>不適合</w:t>
      </w:r>
      <w:r w:rsidR="009C7320">
        <w:rPr>
          <w:rFonts w:hint="eastAsia"/>
          <w:color w:val="0070C0"/>
          <w:u w:val="none"/>
        </w:rPr>
        <w:t>疑い</w:t>
      </w:r>
      <w:r w:rsidRPr="00F308DA">
        <w:rPr>
          <w:rFonts w:hint="eastAsia"/>
          <w:color w:val="0070C0"/>
          <w:u w:val="none"/>
        </w:rPr>
        <w:t>の発生状況（不適合</w:t>
      </w:r>
      <w:r w:rsidR="009C7320">
        <w:rPr>
          <w:rFonts w:hint="eastAsia"/>
          <w:color w:val="0070C0"/>
          <w:u w:val="none"/>
        </w:rPr>
        <w:t>疑い</w:t>
      </w:r>
      <w:r w:rsidRPr="00F308DA">
        <w:rPr>
          <w:rFonts w:hint="eastAsia"/>
          <w:color w:val="0070C0"/>
          <w:u w:val="none"/>
        </w:rPr>
        <w:t>の有無、内容）</w:t>
      </w:r>
    </w:p>
    <w:p w14:paraId="6604EB68" w14:textId="77777777" w:rsidR="00066C4E" w:rsidRPr="00246E4F" w:rsidRDefault="00066C4E" w:rsidP="00066C4E">
      <w:pPr>
        <w:pStyle w:val="a7"/>
        <w:numPr>
          <w:ilvl w:val="0"/>
          <w:numId w:val="61"/>
        </w:numPr>
        <w:ind w:leftChars="0"/>
        <w:rPr>
          <w:color w:val="0070C0"/>
          <w:u w:val="none"/>
          <w:lang w:eastAsia="zh-TW"/>
        </w:rPr>
      </w:pPr>
      <w:r w:rsidRPr="00246E4F">
        <w:rPr>
          <w:rFonts w:hint="eastAsia"/>
          <w:color w:val="0070C0"/>
          <w:u w:val="none"/>
          <w:lang w:eastAsia="zh-TW"/>
        </w:rPr>
        <w:t>症例報告書提出状況</w:t>
      </w:r>
      <w:r w:rsidRPr="00246E4F">
        <w:rPr>
          <w:rFonts w:hint="eastAsia"/>
          <w:color w:val="0070C0"/>
          <w:u w:val="none"/>
          <w:lang w:eastAsia="zh-TW"/>
        </w:rPr>
        <w:t>/EDC</w:t>
      </w:r>
      <w:r w:rsidRPr="00246E4F">
        <w:rPr>
          <w:rFonts w:hint="eastAsia"/>
          <w:color w:val="0070C0"/>
          <w:u w:val="none"/>
          <w:lang w:eastAsia="zh-TW"/>
        </w:rPr>
        <w:t>入力状況</w:t>
      </w:r>
    </w:p>
    <w:p w14:paraId="65C7F1FC" w14:textId="77777777" w:rsidR="00066C4E" w:rsidRPr="00246E4F" w:rsidRDefault="00066C4E" w:rsidP="00066C4E">
      <w:pPr>
        <w:pStyle w:val="a7"/>
        <w:numPr>
          <w:ilvl w:val="0"/>
          <w:numId w:val="61"/>
        </w:numPr>
        <w:ind w:leftChars="0"/>
        <w:rPr>
          <w:color w:val="0070C0"/>
          <w:u w:val="none"/>
        </w:rPr>
      </w:pPr>
      <w:r w:rsidRPr="00246E4F">
        <w:rPr>
          <w:rFonts w:hint="eastAsia"/>
          <w:color w:val="0070C0"/>
          <w:u w:val="none"/>
        </w:rPr>
        <w:t>疾病等（特定臨床研究との因果関係が否定できない有害事象）の発生状況</w:t>
      </w:r>
    </w:p>
    <w:p w14:paraId="429B3E64" w14:textId="77777777" w:rsidR="00066C4E" w:rsidRDefault="00066C4E" w:rsidP="00066C4E">
      <w:pPr>
        <w:pStyle w:val="a7"/>
        <w:numPr>
          <w:ilvl w:val="0"/>
          <w:numId w:val="61"/>
        </w:numPr>
        <w:ind w:leftChars="0"/>
        <w:rPr>
          <w:color w:val="0070C0"/>
          <w:u w:val="none"/>
        </w:rPr>
      </w:pPr>
      <w:r w:rsidRPr="00F308DA">
        <w:rPr>
          <w:color w:val="0070C0"/>
          <w:u w:val="none"/>
        </w:rPr>
        <w:t>（試験機器の場合）不具合の内容・発生状況</w:t>
      </w:r>
    </w:p>
    <w:p w14:paraId="43561172" w14:textId="71CBCF75" w:rsidR="0028004F" w:rsidRPr="00F308DA" w:rsidRDefault="0028004F" w:rsidP="00066C4E">
      <w:pPr>
        <w:pStyle w:val="a7"/>
        <w:numPr>
          <w:ilvl w:val="0"/>
          <w:numId w:val="61"/>
        </w:numPr>
        <w:ind w:leftChars="0"/>
        <w:rPr>
          <w:color w:val="0070C0"/>
          <w:u w:val="none"/>
        </w:rPr>
      </w:pPr>
      <w:r w:rsidRPr="00246E4F">
        <w:rPr>
          <w:rFonts w:hint="eastAsia"/>
          <w:color w:val="0070C0"/>
          <w:u w:val="none"/>
        </w:rPr>
        <w:t>実施医療機関の問題点</w:t>
      </w:r>
    </w:p>
    <w:p w14:paraId="76A83F59" w14:textId="473AAA01" w:rsidR="006E2AC1" w:rsidRDefault="006E2AC1" w:rsidP="00066C4E">
      <w:pPr>
        <w:rPr>
          <w:color w:val="0070C0"/>
          <w:u w:val="none"/>
        </w:rPr>
      </w:pPr>
    </w:p>
    <w:p w14:paraId="52BCFD36" w14:textId="399616A6" w:rsidR="000B0B03" w:rsidRDefault="00E50B54" w:rsidP="00E50B54">
      <w:pPr>
        <w:ind w:firstLineChars="100" w:firstLine="210"/>
        <w:rPr>
          <w:color w:val="0070C0"/>
          <w:u w:val="none"/>
        </w:rPr>
      </w:pPr>
      <w:r>
        <w:rPr>
          <w:rFonts w:hint="eastAsia"/>
          <w:color w:val="0070C0"/>
          <w:u w:val="none"/>
        </w:rPr>
        <w:t>なお、研究の実施に影響を及ぼすおそれのある重大な問題が確認された場合は、速やかにモニタリング責任者及び統括管理者に報告する。</w:t>
      </w:r>
    </w:p>
    <w:p w14:paraId="5756C9F9" w14:textId="4D1285CD" w:rsidR="00E50B54" w:rsidRDefault="00E50B54" w:rsidP="007C42B6">
      <w:pPr>
        <w:ind w:firstLineChars="100" w:firstLine="210"/>
        <w:rPr>
          <w:color w:val="0070C0"/>
          <w:u w:val="none"/>
        </w:rPr>
      </w:pPr>
    </w:p>
    <w:p w14:paraId="5AA3DC1E" w14:textId="77777777" w:rsidR="0009542B" w:rsidRDefault="0009542B" w:rsidP="007C42B6">
      <w:pPr>
        <w:ind w:firstLineChars="100" w:firstLine="210"/>
        <w:rPr>
          <w:color w:val="0070C0"/>
          <w:u w:val="none"/>
        </w:rPr>
      </w:pPr>
    </w:p>
    <w:p w14:paraId="123ABE3E" w14:textId="77777777" w:rsidR="00351082" w:rsidRPr="00201FF1" w:rsidRDefault="00351082" w:rsidP="00016062">
      <w:pPr>
        <w:pStyle w:val="a7"/>
        <w:numPr>
          <w:ilvl w:val="0"/>
          <w:numId w:val="38"/>
        </w:numPr>
        <w:ind w:leftChars="0"/>
        <w:rPr>
          <w:b/>
          <w:u w:val="none"/>
        </w:rPr>
      </w:pPr>
      <w:r w:rsidRPr="00201FF1">
        <w:rPr>
          <w:rFonts w:hint="eastAsia"/>
          <w:b/>
          <w:u w:val="none"/>
        </w:rPr>
        <w:t>モニタリング結果の報告</w:t>
      </w:r>
    </w:p>
    <w:p w14:paraId="6C22D8D3" w14:textId="183B9F21" w:rsidR="009229BA" w:rsidRPr="007C42B6" w:rsidRDefault="009229BA" w:rsidP="007C42B6">
      <w:pPr>
        <w:rPr>
          <w:b/>
          <w:bCs/>
          <w:u w:val="none"/>
        </w:rPr>
      </w:pPr>
      <w:r w:rsidRPr="007C42B6">
        <w:rPr>
          <w:b/>
          <w:bCs/>
          <w:u w:val="none"/>
        </w:rPr>
        <w:t>6.1.</w:t>
      </w:r>
      <w:r w:rsidRPr="007C42B6">
        <w:rPr>
          <w:rFonts w:hint="eastAsia"/>
          <w:b/>
          <w:bCs/>
          <w:u w:val="none"/>
        </w:rPr>
        <w:t xml:space="preserve">　</w:t>
      </w:r>
      <w:r w:rsidR="00BF3DA5">
        <w:rPr>
          <w:rFonts w:hint="eastAsia"/>
          <w:u w:val="none"/>
        </w:rPr>
        <w:t>サイト</w:t>
      </w:r>
      <w:r w:rsidR="008968AB" w:rsidRPr="00343D04">
        <w:rPr>
          <w:rFonts w:hint="eastAsia"/>
          <w:u w:val="none"/>
        </w:rPr>
        <w:t>モニタリング</w:t>
      </w:r>
      <w:r w:rsidR="008968AB">
        <w:rPr>
          <w:rFonts w:hint="eastAsia"/>
          <w:u w:val="none"/>
        </w:rPr>
        <w:t>の報告書</w:t>
      </w:r>
    </w:p>
    <w:p w14:paraId="7B45A7CC" w14:textId="10BFBCBB" w:rsidR="004336F9" w:rsidRDefault="004336F9" w:rsidP="004336F9">
      <w:pPr>
        <w:ind w:firstLineChars="100" w:firstLine="210"/>
        <w:rPr>
          <w:b/>
          <w:bCs/>
          <w:u w:val="none"/>
        </w:rPr>
      </w:pPr>
      <w:r w:rsidRPr="0074141C">
        <w:rPr>
          <w:rFonts w:hint="eastAsia"/>
          <w:color w:val="0070C0"/>
          <w:u w:val="none"/>
        </w:rPr>
        <w:lastRenderedPageBreak/>
        <w:t>モニタ</w:t>
      </w:r>
      <w:r>
        <w:rPr>
          <w:rFonts w:hint="eastAsia"/>
          <w:color w:val="0070C0"/>
          <w:u w:val="none"/>
        </w:rPr>
        <w:t>リング担当者</w:t>
      </w:r>
      <w:r w:rsidRPr="0074141C">
        <w:rPr>
          <w:rFonts w:hint="eastAsia"/>
          <w:color w:val="0070C0"/>
          <w:u w:val="none"/>
        </w:rPr>
        <w:t>は、</w:t>
      </w:r>
      <w:r>
        <w:rPr>
          <w:rFonts w:hint="eastAsia"/>
          <w:color w:val="0070C0"/>
          <w:u w:val="none"/>
        </w:rPr>
        <w:t>以下の項目を記載したサイトモニタリング報告書を</w:t>
      </w:r>
      <w:r w:rsidR="007464A7">
        <w:rPr>
          <w:rFonts w:hint="eastAsia"/>
          <w:color w:val="0070C0"/>
          <w:u w:val="none"/>
        </w:rPr>
        <w:t>速やかに</w:t>
      </w:r>
      <w:r>
        <w:rPr>
          <w:rFonts w:hint="eastAsia"/>
          <w:color w:val="0070C0"/>
          <w:u w:val="none"/>
        </w:rPr>
        <w:t>作成し、</w:t>
      </w:r>
      <w:r w:rsidR="00AB0054" w:rsidRPr="007C42B6">
        <w:rPr>
          <w:rFonts w:hint="eastAsia"/>
          <w:color w:val="0070C0"/>
          <w:u w:val="none"/>
        </w:rPr>
        <w:t>統括管理者及び</w:t>
      </w:r>
      <w:r w:rsidRPr="0074141C">
        <w:rPr>
          <w:rFonts w:hint="eastAsia"/>
          <w:color w:val="0070C0"/>
          <w:u w:val="none"/>
        </w:rPr>
        <w:t>研究責任医師に提出する。</w:t>
      </w:r>
      <w:r>
        <w:rPr>
          <w:rFonts w:hint="eastAsia"/>
          <w:color w:val="0070C0"/>
          <w:u w:val="none"/>
        </w:rPr>
        <w:t>必要に応じて、モニタリングのチェックリストもあわせて提出する。モニタリングの結果の概要には点検した内容の要約及び</w:t>
      </w:r>
      <w:r w:rsidRPr="0074141C">
        <w:rPr>
          <w:rFonts w:hint="eastAsia"/>
          <w:color w:val="0070C0"/>
          <w:u w:val="none"/>
        </w:rPr>
        <w:t>疾病等</w:t>
      </w:r>
      <w:r>
        <w:rPr>
          <w:rFonts w:hint="eastAsia"/>
          <w:color w:val="0070C0"/>
          <w:u w:val="none"/>
        </w:rPr>
        <w:t>、</w:t>
      </w:r>
      <w:r w:rsidRPr="0074141C">
        <w:rPr>
          <w:rFonts w:hint="eastAsia"/>
          <w:color w:val="0070C0"/>
          <w:u w:val="none"/>
        </w:rPr>
        <w:t>不適合等の重要な発見事項</w:t>
      </w:r>
      <w:r>
        <w:rPr>
          <w:rFonts w:hint="eastAsia"/>
          <w:color w:val="0070C0"/>
          <w:u w:val="none"/>
        </w:rPr>
        <w:t>もしくは</w:t>
      </w:r>
      <w:r w:rsidRPr="0074141C">
        <w:rPr>
          <w:rFonts w:hint="eastAsia"/>
          <w:color w:val="0070C0"/>
          <w:u w:val="none"/>
        </w:rPr>
        <w:t>事実関係等の要約</w:t>
      </w:r>
      <w:r>
        <w:rPr>
          <w:rFonts w:hint="eastAsia"/>
          <w:color w:val="0070C0"/>
          <w:u w:val="none"/>
        </w:rPr>
        <w:t>を記載する。</w:t>
      </w:r>
      <w:r w:rsidRPr="008429A6">
        <w:rPr>
          <w:rFonts w:hint="eastAsia"/>
          <w:color w:val="EE0000"/>
          <w:u w:val="none"/>
        </w:rPr>
        <w:t>＜中央モニタリングとサイトモニタリングを組み合わせて行う場合は、「モニタリング担当者」は、「サイト</w:t>
      </w:r>
      <w:r w:rsidRPr="008429A6">
        <w:rPr>
          <w:color w:val="EE0000"/>
          <w:u w:val="none"/>
        </w:rPr>
        <w:t>モニタリング担当者</w:t>
      </w:r>
      <w:r w:rsidRPr="008429A6">
        <w:rPr>
          <w:rFonts w:hint="eastAsia"/>
          <w:color w:val="EE0000"/>
          <w:u w:val="none"/>
        </w:rPr>
        <w:t>」と記載する。＞</w:t>
      </w:r>
    </w:p>
    <w:p w14:paraId="78262D63" w14:textId="3A4340D6" w:rsidR="004336F9" w:rsidRPr="0074141C" w:rsidRDefault="004336F9" w:rsidP="004336F9">
      <w:pPr>
        <w:ind w:firstLineChars="100" w:firstLine="210"/>
        <w:rPr>
          <w:color w:val="0070C0"/>
          <w:u w:val="none"/>
        </w:rPr>
      </w:pPr>
    </w:p>
    <w:p w14:paraId="6BA8232D" w14:textId="77777777" w:rsidR="004336F9" w:rsidRDefault="004336F9" w:rsidP="004336F9">
      <w:pPr>
        <w:pStyle w:val="a7"/>
        <w:numPr>
          <w:ilvl w:val="0"/>
          <w:numId w:val="28"/>
        </w:numPr>
        <w:ind w:leftChars="0"/>
        <w:rPr>
          <w:color w:val="0070C0"/>
          <w:u w:val="none"/>
        </w:rPr>
      </w:pPr>
      <w:r w:rsidRPr="0074141C">
        <w:rPr>
          <w:rFonts w:hint="eastAsia"/>
          <w:color w:val="0070C0"/>
          <w:u w:val="none"/>
        </w:rPr>
        <w:t>モニタリングを実施した日時、場所</w:t>
      </w:r>
    </w:p>
    <w:p w14:paraId="2C5A6B10" w14:textId="77777777" w:rsidR="004336F9" w:rsidRPr="0074141C" w:rsidRDefault="004336F9" w:rsidP="004336F9">
      <w:pPr>
        <w:pStyle w:val="a7"/>
        <w:numPr>
          <w:ilvl w:val="0"/>
          <w:numId w:val="28"/>
        </w:numPr>
        <w:ind w:leftChars="0"/>
        <w:rPr>
          <w:color w:val="0070C0"/>
          <w:u w:val="none"/>
        </w:rPr>
      </w:pPr>
      <w:r>
        <w:rPr>
          <w:rFonts w:hint="eastAsia"/>
          <w:color w:val="0070C0"/>
          <w:u w:val="none"/>
        </w:rPr>
        <w:t>モニタリングの方法（訪問・電話・</w:t>
      </w:r>
      <w:r>
        <w:rPr>
          <w:rFonts w:hint="eastAsia"/>
          <w:color w:val="0070C0"/>
          <w:u w:val="none"/>
        </w:rPr>
        <w:t>FAX</w:t>
      </w:r>
      <w:r>
        <w:rPr>
          <w:rFonts w:hint="eastAsia"/>
          <w:color w:val="0070C0"/>
          <w:u w:val="none"/>
        </w:rPr>
        <w:t>・</w:t>
      </w:r>
      <w:r>
        <w:rPr>
          <w:color w:val="0070C0"/>
          <w:u w:val="none"/>
        </w:rPr>
        <w:t>E-mail</w:t>
      </w:r>
      <w:r>
        <w:rPr>
          <w:rFonts w:hint="eastAsia"/>
          <w:color w:val="0070C0"/>
          <w:u w:val="none"/>
        </w:rPr>
        <w:t>・その他）</w:t>
      </w:r>
    </w:p>
    <w:p w14:paraId="23CA0614" w14:textId="77777777" w:rsidR="004336F9" w:rsidRDefault="004336F9" w:rsidP="004336F9">
      <w:pPr>
        <w:pStyle w:val="a7"/>
        <w:numPr>
          <w:ilvl w:val="0"/>
          <w:numId w:val="28"/>
        </w:numPr>
        <w:ind w:leftChars="0"/>
        <w:rPr>
          <w:color w:val="0070C0"/>
          <w:u w:val="none"/>
        </w:rPr>
      </w:pPr>
      <w:r>
        <w:rPr>
          <w:rFonts w:hint="eastAsia"/>
          <w:color w:val="0070C0"/>
          <w:u w:val="none"/>
        </w:rPr>
        <w:t>サイト</w:t>
      </w:r>
      <w:r w:rsidRPr="0074141C">
        <w:rPr>
          <w:rFonts w:hint="eastAsia"/>
          <w:color w:val="0070C0"/>
          <w:u w:val="none"/>
        </w:rPr>
        <w:t>モニタ</w:t>
      </w:r>
      <w:r>
        <w:rPr>
          <w:rFonts w:hint="eastAsia"/>
          <w:color w:val="0070C0"/>
          <w:u w:val="none"/>
        </w:rPr>
        <w:t>リング担当者</w:t>
      </w:r>
      <w:r w:rsidRPr="0074141C">
        <w:rPr>
          <w:rFonts w:hint="eastAsia"/>
          <w:color w:val="0070C0"/>
          <w:u w:val="none"/>
        </w:rPr>
        <w:t>の所属・氏名</w:t>
      </w:r>
    </w:p>
    <w:p w14:paraId="1857E8C3" w14:textId="77777777" w:rsidR="004336F9" w:rsidRPr="0074141C" w:rsidRDefault="004336F9" w:rsidP="004336F9">
      <w:pPr>
        <w:pStyle w:val="a7"/>
        <w:numPr>
          <w:ilvl w:val="0"/>
          <w:numId w:val="28"/>
        </w:numPr>
        <w:ind w:leftChars="0"/>
        <w:rPr>
          <w:color w:val="0070C0"/>
          <w:u w:val="none"/>
        </w:rPr>
      </w:pPr>
      <w:r w:rsidRPr="0074141C">
        <w:rPr>
          <w:rFonts w:hint="eastAsia"/>
          <w:color w:val="0070C0"/>
          <w:u w:val="none"/>
        </w:rPr>
        <w:t>当該モニタリングを実施した際の実施医療機関の対応者</w:t>
      </w:r>
    </w:p>
    <w:p w14:paraId="7F893CDB" w14:textId="77777777" w:rsidR="004336F9" w:rsidRDefault="004336F9" w:rsidP="004336F9">
      <w:pPr>
        <w:pStyle w:val="a7"/>
        <w:numPr>
          <w:ilvl w:val="0"/>
          <w:numId w:val="28"/>
        </w:numPr>
        <w:ind w:leftChars="0"/>
        <w:rPr>
          <w:color w:val="0070C0"/>
          <w:u w:val="none"/>
        </w:rPr>
      </w:pPr>
      <w:r w:rsidRPr="0074141C">
        <w:rPr>
          <w:rFonts w:hint="eastAsia"/>
          <w:color w:val="0070C0"/>
          <w:u w:val="none"/>
        </w:rPr>
        <w:t>モニタリング結果の概要</w:t>
      </w:r>
    </w:p>
    <w:p w14:paraId="6D023D49" w14:textId="74A65D47" w:rsidR="0053767E" w:rsidRDefault="00DA171D" w:rsidP="004336F9">
      <w:pPr>
        <w:pStyle w:val="a7"/>
        <w:numPr>
          <w:ilvl w:val="0"/>
          <w:numId w:val="28"/>
        </w:numPr>
        <w:ind w:leftChars="0"/>
        <w:rPr>
          <w:color w:val="0070C0"/>
          <w:u w:val="none"/>
        </w:rPr>
      </w:pPr>
      <w:r>
        <w:rPr>
          <w:rFonts w:hint="eastAsia"/>
          <w:color w:val="0070C0"/>
          <w:u w:val="none"/>
        </w:rPr>
        <w:t>講じられたもしくは講じられる予定の措置</w:t>
      </w:r>
    </w:p>
    <w:p w14:paraId="5504FF0F" w14:textId="7B66EDD1" w:rsidR="0067456E" w:rsidRPr="0074141C" w:rsidRDefault="00FC448C" w:rsidP="004336F9">
      <w:pPr>
        <w:pStyle w:val="a7"/>
        <w:numPr>
          <w:ilvl w:val="0"/>
          <w:numId w:val="28"/>
        </w:numPr>
        <w:ind w:leftChars="0"/>
        <w:rPr>
          <w:color w:val="0070C0"/>
          <w:u w:val="none"/>
        </w:rPr>
      </w:pPr>
      <w:r w:rsidRPr="00E8613E">
        <w:rPr>
          <w:rFonts w:hint="eastAsia"/>
          <w:color w:val="0070C0"/>
          <w:u w:val="none"/>
        </w:rPr>
        <w:t>モニタリング担当者の見解</w:t>
      </w:r>
    </w:p>
    <w:p w14:paraId="10580320" w14:textId="59E4518F" w:rsidR="00D67374" w:rsidRDefault="00D67374" w:rsidP="004336F9">
      <w:pPr>
        <w:rPr>
          <w:u w:val="none"/>
        </w:rPr>
      </w:pPr>
    </w:p>
    <w:p w14:paraId="7E8AEFFC" w14:textId="3BB40680" w:rsidR="00DD524C" w:rsidRDefault="00DD524C" w:rsidP="004336F9">
      <w:pPr>
        <w:rPr>
          <w:u w:val="none"/>
        </w:rPr>
      </w:pPr>
      <w:r w:rsidRPr="00C830AF">
        <w:rPr>
          <w:rFonts w:hint="eastAsia"/>
          <w:color w:val="EE0000"/>
          <w:u w:val="none"/>
        </w:rPr>
        <w:t>＜中央モニタリングとサイトモニタリングを組み合わせて行う場合</w:t>
      </w:r>
      <w:r w:rsidRPr="00E971DE">
        <w:rPr>
          <w:rFonts w:hint="eastAsia"/>
          <w:color w:val="EE0000"/>
          <w:u w:val="none"/>
        </w:rPr>
        <w:t>に記載する。</w:t>
      </w:r>
      <w:r w:rsidRPr="00C830AF">
        <w:rPr>
          <w:rFonts w:hint="eastAsia"/>
          <w:color w:val="EE0000"/>
          <w:u w:val="none"/>
        </w:rPr>
        <w:t>＞</w:t>
      </w:r>
    </w:p>
    <w:p w14:paraId="7E102230" w14:textId="77A2B7CB" w:rsidR="00B1196D" w:rsidRPr="009229BA" w:rsidRDefault="00B1196D" w:rsidP="004336F9">
      <w:pPr>
        <w:rPr>
          <w:u w:val="none"/>
        </w:rPr>
      </w:pPr>
      <w:r>
        <w:rPr>
          <w:rFonts w:hint="eastAsia"/>
          <w:b/>
          <w:bCs/>
          <w:u w:val="none"/>
        </w:rPr>
        <w:t>6</w:t>
      </w:r>
      <w:r w:rsidRPr="00C830AF">
        <w:rPr>
          <w:rFonts w:hint="eastAsia"/>
          <w:b/>
          <w:bCs/>
          <w:u w:val="none"/>
        </w:rPr>
        <w:t>.</w:t>
      </w:r>
      <w:r>
        <w:rPr>
          <w:rFonts w:hint="eastAsia"/>
          <w:b/>
          <w:bCs/>
          <w:u w:val="none"/>
        </w:rPr>
        <w:t>2</w:t>
      </w:r>
      <w:r w:rsidRPr="00C830AF">
        <w:rPr>
          <w:rFonts w:hint="eastAsia"/>
          <w:b/>
          <w:bCs/>
          <w:u w:val="none"/>
        </w:rPr>
        <w:t>.</w:t>
      </w:r>
      <w:r w:rsidRPr="00C830AF">
        <w:rPr>
          <w:rFonts w:hint="eastAsia"/>
          <w:b/>
          <w:bCs/>
          <w:u w:val="none"/>
        </w:rPr>
        <w:t xml:space="preserve">　</w:t>
      </w:r>
      <w:r>
        <w:rPr>
          <w:rFonts w:hint="eastAsia"/>
          <w:b/>
          <w:bCs/>
          <w:u w:val="none"/>
        </w:rPr>
        <w:t>中央モニタリングの報告書</w:t>
      </w:r>
    </w:p>
    <w:p w14:paraId="0D63B5B0" w14:textId="485E7351" w:rsidR="00351082" w:rsidRPr="00706769" w:rsidRDefault="00C46828" w:rsidP="00706769">
      <w:pPr>
        <w:ind w:firstLineChars="100" w:firstLine="210"/>
        <w:rPr>
          <w:color w:val="FF0000"/>
          <w:u w:val="none"/>
        </w:rPr>
      </w:pPr>
      <w:r>
        <w:rPr>
          <w:rFonts w:hint="eastAsia"/>
          <w:color w:val="0070C0"/>
          <w:u w:val="none"/>
        </w:rPr>
        <w:t>中央</w:t>
      </w:r>
      <w:r w:rsidR="003F52F8">
        <w:rPr>
          <w:rFonts w:hint="eastAsia"/>
          <w:color w:val="0070C0"/>
          <w:u w:val="none"/>
        </w:rPr>
        <w:t>モニタ</w:t>
      </w:r>
      <w:r>
        <w:rPr>
          <w:rFonts w:hint="eastAsia"/>
          <w:color w:val="0070C0"/>
          <w:u w:val="none"/>
        </w:rPr>
        <w:t>リング担当者</w:t>
      </w:r>
      <w:r w:rsidR="005D1179">
        <w:rPr>
          <w:rFonts w:hint="eastAsia"/>
          <w:color w:val="0070C0"/>
          <w:u w:val="none"/>
        </w:rPr>
        <w:t>は、</w:t>
      </w:r>
      <w:r w:rsidR="001C1D31">
        <w:rPr>
          <w:rFonts w:hint="eastAsia"/>
          <w:color w:val="0070C0"/>
          <w:u w:val="none"/>
        </w:rPr>
        <w:t>5.2</w:t>
      </w:r>
      <w:r w:rsidR="001C1D31">
        <w:rPr>
          <w:rFonts w:hint="eastAsia"/>
          <w:color w:val="0070C0"/>
          <w:u w:val="none"/>
        </w:rPr>
        <w:t>で確認した結果をもとに、</w:t>
      </w:r>
      <w:r w:rsidR="00706769">
        <w:rPr>
          <w:rFonts w:hint="eastAsia"/>
          <w:color w:val="0070C0"/>
          <w:u w:val="none"/>
        </w:rPr>
        <w:t>以下の項目を記載</w:t>
      </w:r>
      <w:r w:rsidR="001163A1">
        <w:rPr>
          <w:rFonts w:hint="eastAsia"/>
          <w:color w:val="0070C0"/>
          <w:u w:val="none"/>
        </w:rPr>
        <w:t>した</w:t>
      </w:r>
      <w:r w:rsidR="00706769">
        <w:rPr>
          <w:rFonts w:hint="eastAsia"/>
          <w:color w:val="0070C0"/>
          <w:u w:val="none"/>
        </w:rPr>
        <w:t>中央</w:t>
      </w:r>
      <w:r w:rsidR="001163A1">
        <w:rPr>
          <w:rFonts w:hint="eastAsia"/>
          <w:color w:val="0070C0"/>
          <w:u w:val="none"/>
        </w:rPr>
        <w:t>モニタリング報告書を作成</w:t>
      </w:r>
      <w:r w:rsidR="005169AA">
        <w:rPr>
          <w:rFonts w:hint="eastAsia"/>
          <w:color w:val="0070C0"/>
          <w:u w:val="none"/>
        </w:rPr>
        <w:t>し、</w:t>
      </w:r>
      <w:r w:rsidR="00A333E8" w:rsidRPr="00F308DA">
        <w:rPr>
          <w:rFonts w:hint="eastAsia"/>
          <w:color w:val="0070C0"/>
          <w:u w:val="none"/>
        </w:rPr>
        <w:t>統括管理者</w:t>
      </w:r>
      <w:r w:rsidR="005169AA">
        <w:rPr>
          <w:rFonts w:hint="eastAsia"/>
          <w:color w:val="0070C0"/>
          <w:u w:val="none"/>
        </w:rPr>
        <w:t>に提出</w:t>
      </w:r>
      <w:r w:rsidR="001163A1">
        <w:rPr>
          <w:rFonts w:hint="eastAsia"/>
          <w:color w:val="0070C0"/>
          <w:u w:val="none"/>
        </w:rPr>
        <w:t>する。</w:t>
      </w:r>
      <w:r w:rsidR="000E41F8">
        <w:rPr>
          <w:rFonts w:hint="eastAsia"/>
          <w:color w:val="0070C0"/>
          <w:u w:val="none"/>
        </w:rPr>
        <w:t>特に</w:t>
      </w:r>
      <w:r w:rsidR="000E41F8" w:rsidRPr="000E41F8">
        <w:rPr>
          <w:rFonts w:hint="eastAsia"/>
          <w:color w:val="0070C0"/>
          <w:u w:val="none"/>
        </w:rPr>
        <w:t>実施計画に影響を及ぼすおそれのある重大は問題が確認された場合は、速やかに</w:t>
      </w:r>
      <w:r w:rsidR="00D43FF7" w:rsidRPr="00F308DA">
        <w:rPr>
          <w:rFonts w:hint="eastAsia"/>
          <w:color w:val="0070C0"/>
          <w:u w:val="none"/>
        </w:rPr>
        <w:t>統括管理者</w:t>
      </w:r>
      <w:r w:rsidR="000E41F8" w:rsidRPr="000E41F8">
        <w:rPr>
          <w:rFonts w:hint="eastAsia"/>
          <w:color w:val="0070C0"/>
          <w:u w:val="none"/>
        </w:rPr>
        <w:t>に報告</w:t>
      </w:r>
      <w:r w:rsidR="000E41F8">
        <w:rPr>
          <w:rFonts w:hint="eastAsia"/>
          <w:color w:val="0070C0"/>
          <w:u w:val="none"/>
        </w:rPr>
        <w:t>するように留意する。</w:t>
      </w:r>
    </w:p>
    <w:p w14:paraId="453DCFC5" w14:textId="77777777" w:rsidR="005D1179" w:rsidRDefault="00351082" w:rsidP="00886A9C">
      <w:pPr>
        <w:pStyle w:val="a7"/>
        <w:numPr>
          <w:ilvl w:val="0"/>
          <w:numId w:val="62"/>
        </w:numPr>
        <w:ind w:leftChars="0"/>
        <w:rPr>
          <w:color w:val="0070C0"/>
          <w:u w:val="none"/>
        </w:rPr>
      </w:pPr>
      <w:r w:rsidRPr="005D1179">
        <w:rPr>
          <w:rFonts w:hint="eastAsia"/>
          <w:color w:val="0070C0"/>
          <w:u w:val="none"/>
        </w:rPr>
        <w:t>データの集積期間</w:t>
      </w:r>
    </w:p>
    <w:p w14:paraId="6F588032" w14:textId="77CA5840" w:rsidR="005D1179" w:rsidRDefault="00C46828" w:rsidP="00886A9C">
      <w:pPr>
        <w:pStyle w:val="a7"/>
        <w:numPr>
          <w:ilvl w:val="0"/>
          <w:numId w:val="62"/>
        </w:numPr>
        <w:ind w:leftChars="0"/>
        <w:rPr>
          <w:color w:val="0070C0"/>
          <w:u w:val="none"/>
        </w:rPr>
      </w:pPr>
      <w:r>
        <w:rPr>
          <w:rFonts w:hint="eastAsia"/>
          <w:color w:val="0070C0"/>
          <w:u w:val="none"/>
        </w:rPr>
        <w:t>中央</w:t>
      </w:r>
      <w:r w:rsidR="00351082" w:rsidRPr="005D1179">
        <w:rPr>
          <w:rFonts w:hint="eastAsia"/>
          <w:color w:val="0070C0"/>
          <w:u w:val="none"/>
        </w:rPr>
        <w:t>モニタリング担当者の所属・氏名</w:t>
      </w:r>
    </w:p>
    <w:p w14:paraId="313AF0E1" w14:textId="6A7ABD25" w:rsidR="005D1179" w:rsidRDefault="0031544D" w:rsidP="00886A9C">
      <w:pPr>
        <w:pStyle w:val="a7"/>
        <w:numPr>
          <w:ilvl w:val="0"/>
          <w:numId w:val="62"/>
        </w:numPr>
        <w:ind w:leftChars="0"/>
        <w:rPr>
          <w:color w:val="0070C0"/>
          <w:u w:val="none"/>
        </w:rPr>
      </w:pPr>
      <w:r>
        <w:rPr>
          <w:rFonts w:hint="eastAsia"/>
          <w:color w:val="0070C0"/>
          <w:u w:val="none"/>
        </w:rPr>
        <w:t>登録症例数</w:t>
      </w:r>
    </w:p>
    <w:p w14:paraId="3D37C52D" w14:textId="6C3EC247" w:rsidR="005D1179" w:rsidRDefault="007E7803" w:rsidP="00886A9C">
      <w:pPr>
        <w:pStyle w:val="a7"/>
        <w:numPr>
          <w:ilvl w:val="0"/>
          <w:numId w:val="62"/>
        </w:numPr>
        <w:ind w:leftChars="0"/>
        <w:rPr>
          <w:color w:val="0070C0"/>
          <w:u w:val="none"/>
          <w:lang w:eastAsia="zh-TW"/>
        </w:rPr>
      </w:pPr>
      <w:r w:rsidRPr="00246E4F">
        <w:rPr>
          <w:rFonts w:hint="eastAsia"/>
          <w:color w:val="0070C0"/>
          <w:u w:val="none"/>
          <w:lang w:eastAsia="zh-TW"/>
        </w:rPr>
        <w:t>症例報告書提出状況</w:t>
      </w:r>
      <w:r w:rsidRPr="00246E4F">
        <w:rPr>
          <w:rFonts w:hint="eastAsia"/>
          <w:color w:val="0070C0"/>
          <w:u w:val="none"/>
          <w:lang w:eastAsia="zh-TW"/>
        </w:rPr>
        <w:t>/</w:t>
      </w:r>
      <w:r w:rsidR="00351082" w:rsidRPr="005D1179">
        <w:rPr>
          <w:rFonts w:hint="eastAsia"/>
          <w:color w:val="0070C0"/>
          <w:u w:val="none"/>
          <w:lang w:eastAsia="zh-TW"/>
        </w:rPr>
        <w:t>EDC</w:t>
      </w:r>
      <w:r w:rsidR="005D1179">
        <w:rPr>
          <w:rFonts w:hint="eastAsia"/>
          <w:color w:val="0070C0"/>
          <w:u w:val="none"/>
          <w:lang w:eastAsia="zh-TW"/>
        </w:rPr>
        <w:t>入力状況</w:t>
      </w:r>
    </w:p>
    <w:p w14:paraId="1F94163B" w14:textId="6B7A72C4" w:rsidR="005D1179" w:rsidRDefault="00351082" w:rsidP="00886A9C">
      <w:pPr>
        <w:pStyle w:val="a7"/>
        <w:numPr>
          <w:ilvl w:val="0"/>
          <w:numId w:val="62"/>
        </w:numPr>
        <w:ind w:leftChars="0"/>
        <w:rPr>
          <w:color w:val="0070C0"/>
          <w:u w:val="none"/>
        </w:rPr>
      </w:pPr>
      <w:r w:rsidRPr="005D1179">
        <w:rPr>
          <w:rFonts w:hint="eastAsia"/>
          <w:color w:val="0070C0"/>
          <w:u w:val="none"/>
        </w:rPr>
        <w:t>疾病等</w:t>
      </w:r>
      <w:r w:rsidR="00091886">
        <w:rPr>
          <w:rFonts w:hint="eastAsia"/>
          <w:color w:val="0070C0"/>
          <w:u w:val="none"/>
        </w:rPr>
        <w:t>（</w:t>
      </w:r>
      <w:r w:rsidR="00091886" w:rsidRPr="00091886">
        <w:rPr>
          <w:rFonts w:hint="eastAsia"/>
          <w:color w:val="0070C0"/>
          <w:u w:val="none"/>
        </w:rPr>
        <w:t>特定臨床研究との因果関係が否定できない有害事象</w:t>
      </w:r>
      <w:r w:rsidR="00091886">
        <w:rPr>
          <w:rFonts w:hint="eastAsia"/>
          <w:color w:val="0070C0"/>
          <w:u w:val="none"/>
        </w:rPr>
        <w:t>）</w:t>
      </w:r>
      <w:r w:rsidR="005D1179" w:rsidRPr="005D1179">
        <w:rPr>
          <w:rFonts w:hint="eastAsia"/>
          <w:color w:val="0070C0"/>
          <w:u w:val="none"/>
        </w:rPr>
        <w:t>の発生状況</w:t>
      </w:r>
    </w:p>
    <w:p w14:paraId="49253282" w14:textId="1091FD29" w:rsidR="00442FE0" w:rsidRPr="00442FE0" w:rsidRDefault="00442FE0" w:rsidP="00442FE0">
      <w:pPr>
        <w:pStyle w:val="a7"/>
        <w:numPr>
          <w:ilvl w:val="0"/>
          <w:numId w:val="62"/>
        </w:numPr>
        <w:ind w:leftChars="0"/>
        <w:rPr>
          <w:color w:val="0070C0"/>
          <w:u w:val="none"/>
        </w:rPr>
      </w:pPr>
      <w:r w:rsidRPr="00442FE0">
        <w:rPr>
          <w:color w:val="0070C0"/>
          <w:u w:val="none"/>
        </w:rPr>
        <w:t>不具合の内容・発生状況</w:t>
      </w:r>
      <w:r w:rsidR="007C4D95" w:rsidRPr="00442FE0">
        <w:rPr>
          <w:color w:val="0070C0"/>
          <w:u w:val="none"/>
        </w:rPr>
        <w:t>（試験機器の場合）</w:t>
      </w:r>
    </w:p>
    <w:p w14:paraId="0F25A8D5" w14:textId="77777777" w:rsidR="005D1179" w:rsidRDefault="00351082" w:rsidP="00886A9C">
      <w:pPr>
        <w:pStyle w:val="a7"/>
        <w:numPr>
          <w:ilvl w:val="0"/>
          <w:numId w:val="62"/>
        </w:numPr>
        <w:ind w:leftChars="0"/>
        <w:rPr>
          <w:color w:val="0070C0"/>
          <w:u w:val="none"/>
        </w:rPr>
      </w:pPr>
      <w:r w:rsidRPr="005D1179">
        <w:rPr>
          <w:rFonts w:hint="eastAsia"/>
          <w:color w:val="0070C0"/>
          <w:u w:val="none"/>
        </w:rPr>
        <w:t>中止症例</w:t>
      </w:r>
      <w:r w:rsidR="005D1179" w:rsidRPr="005D1179">
        <w:rPr>
          <w:rFonts w:hint="eastAsia"/>
          <w:color w:val="0070C0"/>
          <w:u w:val="none"/>
        </w:rPr>
        <w:t>の発生状況</w:t>
      </w:r>
    </w:p>
    <w:p w14:paraId="32CAAD3A" w14:textId="1F737FD5" w:rsidR="005D1179" w:rsidRDefault="005D1179" w:rsidP="00886A9C">
      <w:pPr>
        <w:pStyle w:val="a7"/>
        <w:numPr>
          <w:ilvl w:val="0"/>
          <w:numId w:val="62"/>
        </w:numPr>
        <w:ind w:leftChars="0"/>
        <w:rPr>
          <w:color w:val="0070C0"/>
          <w:u w:val="none"/>
        </w:rPr>
      </w:pPr>
      <w:r w:rsidRPr="005D1179">
        <w:rPr>
          <w:rFonts w:hint="eastAsia"/>
          <w:color w:val="0070C0"/>
          <w:u w:val="none"/>
        </w:rPr>
        <w:t>不適合</w:t>
      </w:r>
      <w:r w:rsidR="007C283B">
        <w:rPr>
          <w:rFonts w:hint="eastAsia"/>
          <w:color w:val="0070C0"/>
          <w:u w:val="none"/>
        </w:rPr>
        <w:t>疑い</w:t>
      </w:r>
      <w:r w:rsidR="00442FE0" w:rsidRPr="005D1179">
        <w:rPr>
          <w:rFonts w:hint="eastAsia"/>
          <w:color w:val="0070C0"/>
          <w:u w:val="none"/>
        </w:rPr>
        <w:t>の発生状況</w:t>
      </w:r>
    </w:p>
    <w:p w14:paraId="2464463D" w14:textId="740E374E" w:rsidR="005D1179" w:rsidRDefault="00F86E8D" w:rsidP="00886A9C">
      <w:pPr>
        <w:pStyle w:val="a7"/>
        <w:numPr>
          <w:ilvl w:val="0"/>
          <w:numId w:val="62"/>
        </w:numPr>
        <w:ind w:leftChars="0"/>
        <w:rPr>
          <w:color w:val="0070C0"/>
          <w:u w:val="none"/>
        </w:rPr>
      </w:pPr>
      <w:r w:rsidRPr="005D1179">
        <w:rPr>
          <w:rFonts w:hint="eastAsia"/>
          <w:color w:val="0070C0"/>
          <w:u w:val="none"/>
        </w:rPr>
        <w:t>実施医療機関への問い合せ及び回答状況</w:t>
      </w:r>
    </w:p>
    <w:p w14:paraId="606CABC3" w14:textId="5D2E64B9" w:rsidR="00E27C2A" w:rsidRDefault="00B9118E" w:rsidP="00886A9C">
      <w:pPr>
        <w:pStyle w:val="a7"/>
        <w:numPr>
          <w:ilvl w:val="0"/>
          <w:numId w:val="62"/>
        </w:numPr>
        <w:ind w:leftChars="0"/>
        <w:rPr>
          <w:color w:val="0070C0"/>
          <w:u w:val="none"/>
        </w:rPr>
      </w:pPr>
      <w:r>
        <w:rPr>
          <w:rFonts w:hint="eastAsia"/>
          <w:color w:val="0070C0"/>
          <w:u w:val="none"/>
        </w:rPr>
        <w:t>その他、データマネジメントに関する問題点及び</w:t>
      </w:r>
      <w:r w:rsidR="00E27C2A">
        <w:rPr>
          <w:rFonts w:hint="eastAsia"/>
          <w:color w:val="0070C0"/>
          <w:u w:val="none"/>
        </w:rPr>
        <w:t>実施医療機関の問題</w:t>
      </w:r>
    </w:p>
    <w:p w14:paraId="41021F6C" w14:textId="3A71D3A7" w:rsidR="00351082" w:rsidRDefault="00351082" w:rsidP="00351082">
      <w:pPr>
        <w:rPr>
          <w:color w:val="0070C0"/>
          <w:u w:val="none"/>
        </w:rPr>
      </w:pPr>
    </w:p>
    <w:p w14:paraId="3BD19213" w14:textId="77777777" w:rsidR="00BC0E10" w:rsidRPr="00343D04" w:rsidRDefault="00BC0E10" w:rsidP="00351082">
      <w:pPr>
        <w:rPr>
          <w:color w:val="0070C0"/>
          <w:u w:val="none"/>
        </w:rPr>
      </w:pPr>
    </w:p>
    <w:p w14:paraId="097C4063" w14:textId="77777777" w:rsidR="00351082" w:rsidRDefault="320F71D6" w:rsidP="00016062">
      <w:pPr>
        <w:pStyle w:val="a7"/>
        <w:numPr>
          <w:ilvl w:val="0"/>
          <w:numId w:val="38"/>
        </w:numPr>
        <w:ind w:leftChars="0"/>
        <w:rPr>
          <w:b/>
          <w:u w:val="none"/>
        </w:rPr>
      </w:pPr>
      <w:r w:rsidRPr="320F71D6">
        <w:rPr>
          <w:b/>
          <w:bCs/>
          <w:u w:val="none"/>
        </w:rPr>
        <w:t>モニタリング計画の変更</w:t>
      </w:r>
    </w:p>
    <w:p w14:paraId="5F56F70A" w14:textId="2F098F75" w:rsidR="00D67374" w:rsidRPr="00D67374" w:rsidRDefault="320F71D6" w:rsidP="320F71D6">
      <w:pPr>
        <w:rPr>
          <w:color w:val="FF0000"/>
          <w:u w:val="none"/>
        </w:rPr>
      </w:pPr>
      <w:r w:rsidRPr="320F71D6">
        <w:rPr>
          <w:color w:val="FF0000"/>
          <w:u w:val="none"/>
        </w:rPr>
        <w:t>＜統括管理者は、モニタリング計画を変更する場合には、モニタリング担当者と協議すること。＞</w:t>
      </w:r>
    </w:p>
    <w:p w14:paraId="7EBEDABF" w14:textId="27ED63FA" w:rsidR="00E51DE1" w:rsidRPr="008A5293" w:rsidRDefault="0101D275" w:rsidP="00351082">
      <w:pPr>
        <w:pStyle w:val="a7"/>
        <w:numPr>
          <w:ilvl w:val="0"/>
          <w:numId w:val="32"/>
        </w:numPr>
        <w:ind w:leftChars="0"/>
        <w:rPr>
          <w:u w:val="none"/>
        </w:rPr>
      </w:pPr>
      <w:r>
        <w:rPr>
          <w:u w:val="none"/>
        </w:rPr>
        <w:t>統括管理者は、モニタリング実施体制およびモニタリング手法、モニタリング項目と内容について当初の計画の変更が必要と判断した場合はモニタリング計画を変更し、必要な場合、委員会及び管理者の承認を得る。</w:t>
      </w:r>
    </w:p>
    <w:p w14:paraId="7ADAC7D8" w14:textId="70616F6E" w:rsidR="00351082" w:rsidRPr="008A5293" w:rsidRDefault="009D269F" w:rsidP="00351082">
      <w:pPr>
        <w:pStyle w:val="a7"/>
        <w:numPr>
          <w:ilvl w:val="0"/>
          <w:numId w:val="32"/>
        </w:numPr>
        <w:ind w:leftChars="0"/>
        <w:rPr>
          <w:u w:val="none"/>
        </w:rPr>
      </w:pPr>
      <w:r w:rsidRPr="000B4376">
        <w:rPr>
          <w:rFonts w:hint="eastAsia"/>
          <w:u w:val="none"/>
        </w:rPr>
        <w:t>統括管理者</w:t>
      </w:r>
      <w:r w:rsidR="00351082" w:rsidRPr="008A5293">
        <w:rPr>
          <w:rFonts w:hint="eastAsia"/>
          <w:u w:val="none"/>
        </w:rPr>
        <w:t>は、是正処置を講じた後も同様の事例が発現した場合は、モニタリングの手法や頻度を変更する必要があるか検討する。変更の基準は以下のとおりとする。</w:t>
      </w:r>
    </w:p>
    <w:p w14:paraId="3631B06A" w14:textId="26537233" w:rsidR="00E51DE1" w:rsidRDefault="00351082" w:rsidP="00E51DE1">
      <w:pPr>
        <w:pStyle w:val="a7"/>
        <w:numPr>
          <w:ilvl w:val="0"/>
          <w:numId w:val="29"/>
        </w:numPr>
        <w:ind w:leftChars="0"/>
        <w:rPr>
          <w:color w:val="0070C0"/>
          <w:u w:val="none"/>
        </w:rPr>
      </w:pPr>
      <w:r w:rsidRPr="00E51DE1">
        <w:rPr>
          <w:rFonts w:hint="eastAsia"/>
          <w:color w:val="0070C0"/>
          <w:u w:val="none"/>
        </w:rPr>
        <w:lastRenderedPageBreak/>
        <w:t>重大な不適合</w:t>
      </w:r>
      <w:r w:rsidR="003E3426">
        <w:rPr>
          <w:rFonts w:hint="eastAsia"/>
          <w:color w:val="0070C0"/>
          <w:u w:val="none"/>
        </w:rPr>
        <w:t>（不適切な同意プロセス</w:t>
      </w:r>
      <w:r w:rsidR="0048243C">
        <w:rPr>
          <w:rFonts w:hint="eastAsia"/>
          <w:color w:val="0070C0"/>
          <w:u w:val="none"/>
        </w:rPr>
        <w:t>、委員会への報告漏れ、主要評価項目の欠</w:t>
      </w:r>
      <w:r w:rsidR="00220856">
        <w:rPr>
          <w:rFonts w:hint="eastAsia"/>
          <w:color w:val="0070C0"/>
          <w:u w:val="none"/>
        </w:rPr>
        <w:t>測</w:t>
      </w:r>
      <w:r w:rsidR="005363A6">
        <w:rPr>
          <w:rFonts w:hint="eastAsia"/>
          <w:color w:val="0070C0"/>
          <w:u w:val="none"/>
        </w:rPr>
        <w:t>等</w:t>
      </w:r>
      <w:r w:rsidR="00E51DE1" w:rsidRPr="00E51DE1">
        <w:rPr>
          <w:rFonts w:hint="eastAsia"/>
          <w:color w:val="0070C0"/>
          <w:u w:val="none"/>
        </w:rPr>
        <w:t>）</w:t>
      </w:r>
      <w:r w:rsidRPr="00E51DE1">
        <w:rPr>
          <w:rFonts w:hint="eastAsia"/>
          <w:color w:val="0070C0"/>
          <w:u w:val="none"/>
        </w:rPr>
        <w:t>が</w:t>
      </w:r>
      <w:r w:rsidR="00D65F41">
        <w:rPr>
          <w:rFonts w:hint="eastAsia"/>
          <w:color w:val="0070C0"/>
          <w:u w:val="none"/>
        </w:rPr>
        <w:t>●</w:t>
      </w:r>
      <w:r w:rsidRPr="00E51DE1">
        <w:rPr>
          <w:rFonts w:hint="eastAsia"/>
          <w:color w:val="0070C0"/>
          <w:u w:val="none"/>
        </w:rPr>
        <w:t>回以上繰り返し発現した場合</w:t>
      </w:r>
    </w:p>
    <w:p w14:paraId="2B49B198" w14:textId="6A50D5DB" w:rsidR="00351082" w:rsidRDefault="00E51DE1" w:rsidP="00351082">
      <w:pPr>
        <w:pStyle w:val="a7"/>
        <w:numPr>
          <w:ilvl w:val="0"/>
          <w:numId w:val="29"/>
        </w:numPr>
        <w:ind w:leftChars="0"/>
        <w:rPr>
          <w:color w:val="0070C0"/>
          <w:u w:val="none"/>
        </w:rPr>
      </w:pPr>
      <w:r>
        <w:rPr>
          <w:rFonts w:hint="eastAsia"/>
          <w:color w:val="0070C0"/>
          <w:u w:val="none"/>
        </w:rPr>
        <w:t>同一の実施医療機関において上記以外の</w:t>
      </w:r>
      <w:r w:rsidR="0048243C">
        <w:rPr>
          <w:rFonts w:hint="eastAsia"/>
          <w:color w:val="0070C0"/>
          <w:u w:val="none"/>
        </w:rPr>
        <w:t>注目すべき</w:t>
      </w:r>
      <w:r w:rsidR="00351082" w:rsidRPr="00E51DE1">
        <w:rPr>
          <w:rFonts w:hint="eastAsia"/>
          <w:color w:val="0070C0"/>
          <w:u w:val="none"/>
        </w:rPr>
        <w:t>不適合が</w:t>
      </w:r>
      <w:r w:rsidR="00D65F41">
        <w:rPr>
          <w:rFonts w:hint="eastAsia"/>
          <w:color w:val="0070C0"/>
          <w:u w:val="none"/>
        </w:rPr>
        <w:t>●</w:t>
      </w:r>
      <w:r w:rsidR="00351082" w:rsidRPr="00E51DE1">
        <w:rPr>
          <w:rFonts w:hint="eastAsia"/>
          <w:color w:val="0070C0"/>
          <w:u w:val="none"/>
        </w:rPr>
        <w:t>回以上繰り返し発現した場合</w:t>
      </w:r>
    </w:p>
    <w:p w14:paraId="452EDAF3" w14:textId="71DDA5A9" w:rsidR="00351082" w:rsidRDefault="00351082" w:rsidP="00351082">
      <w:pPr>
        <w:rPr>
          <w:color w:val="0070C0"/>
          <w:u w:val="none"/>
        </w:rPr>
      </w:pPr>
    </w:p>
    <w:p w14:paraId="4BC59C9A" w14:textId="77777777" w:rsidR="00BC0E10" w:rsidRPr="00351082" w:rsidRDefault="00BC0E10" w:rsidP="00351082">
      <w:pPr>
        <w:rPr>
          <w:color w:val="0070C0"/>
          <w:u w:val="none"/>
        </w:rPr>
      </w:pPr>
    </w:p>
    <w:p w14:paraId="3192881A" w14:textId="77777777" w:rsidR="00351082" w:rsidRDefault="00351082" w:rsidP="00016062">
      <w:pPr>
        <w:pStyle w:val="a7"/>
        <w:numPr>
          <w:ilvl w:val="0"/>
          <w:numId w:val="38"/>
        </w:numPr>
        <w:ind w:leftChars="0"/>
        <w:rPr>
          <w:b/>
          <w:u w:val="none"/>
        </w:rPr>
      </w:pPr>
      <w:r w:rsidRPr="00E51DE1">
        <w:rPr>
          <w:rFonts w:hint="eastAsia"/>
          <w:b/>
          <w:u w:val="none"/>
        </w:rPr>
        <w:t>守秘義務</w:t>
      </w:r>
    </w:p>
    <w:p w14:paraId="5E825914" w14:textId="77777777" w:rsidR="00D67374" w:rsidRPr="00D67374" w:rsidRDefault="00D67374" w:rsidP="00D67374">
      <w:pPr>
        <w:rPr>
          <w:b/>
          <w:u w:val="none"/>
        </w:rPr>
      </w:pPr>
    </w:p>
    <w:p w14:paraId="5D7C0F88" w14:textId="70BC0346" w:rsidR="00351082" w:rsidRPr="00E51DE1" w:rsidRDefault="00351082" w:rsidP="00EF5546">
      <w:pPr>
        <w:ind w:firstLineChars="100" w:firstLine="210"/>
        <w:rPr>
          <w:u w:val="none"/>
        </w:rPr>
      </w:pPr>
      <w:r w:rsidRPr="00E51DE1">
        <w:rPr>
          <w:rFonts w:hint="eastAsia"/>
          <w:u w:val="none"/>
        </w:rPr>
        <w:t>モニタ</w:t>
      </w:r>
      <w:r w:rsidR="00C46828">
        <w:rPr>
          <w:rFonts w:hint="eastAsia"/>
          <w:u w:val="none"/>
        </w:rPr>
        <w:t>リング担当者</w:t>
      </w:r>
      <w:r w:rsidRPr="00E51DE1">
        <w:rPr>
          <w:rFonts w:hint="eastAsia"/>
          <w:u w:val="none"/>
        </w:rPr>
        <w:t>は、業務上知り得た情報を正当な理由なく漏らしてはならない。</w:t>
      </w:r>
      <w:r w:rsidR="00630425" w:rsidRPr="00F308DA">
        <w:rPr>
          <w:rFonts w:hint="eastAsia"/>
          <w:color w:val="EE0000"/>
          <w:u w:val="none"/>
        </w:rPr>
        <w:t>＜中央モニタリングとサイトモニタリングを組み合わせて行う場合は、「モニタリング担当者及び中央モニタリング担当者は、」と記載する。＞</w:t>
      </w:r>
      <w:r w:rsidRPr="00E51DE1">
        <w:rPr>
          <w:rFonts w:hint="eastAsia"/>
          <w:u w:val="none"/>
        </w:rPr>
        <w:t>その業務に従事しなくなった後も同様とする。</w:t>
      </w:r>
    </w:p>
    <w:p w14:paraId="7B6CB62F" w14:textId="77158DF1" w:rsidR="00351082" w:rsidRDefault="00351082" w:rsidP="00351082">
      <w:pPr>
        <w:rPr>
          <w:color w:val="0070C0"/>
          <w:u w:val="none"/>
        </w:rPr>
      </w:pPr>
    </w:p>
    <w:p w14:paraId="10F35A21" w14:textId="77777777" w:rsidR="00BC0E10" w:rsidRPr="00351082" w:rsidRDefault="00BC0E10" w:rsidP="00351082">
      <w:pPr>
        <w:rPr>
          <w:color w:val="0070C0"/>
          <w:u w:val="none"/>
        </w:rPr>
      </w:pPr>
    </w:p>
    <w:p w14:paraId="14962ADA" w14:textId="77777777" w:rsidR="00351082" w:rsidRDefault="00351082" w:rsidP="00016062">
      <w:pPr>
        <w:pStyle w:val="a7"/>
        <w:numPr>
          <w:ilvl w:val="0"/>
          <w:numId w:val="38"/>
        </w:numPr>
        <w:ind w:leftChars="0"/>
        <w:rPr>
          <w:b/>
          <w:u w:val="none"/>
        </w:rPr>
      </w:pPr>
      <w:r w:rsidRPr="00E51DE1">
        <w:rPr>
          <w:rFonts w:hint="eastAsia"/>
          <w:b/>
          <w:u w:val="none"/>
        </w:rPr>
        <w:t>記録の保存</w:t>
      </w:r>
    </w:p>
    <w:p w14:paraId="5CB37DE7" w14:textId="77777777" w:rsidR="00D67374" w:rsidRPr="00D67374" w:rsidRDefault="00D67374" w:rsidP="00D67374">
      <w:pPr>
        <w:rPr>
          <w:b/>
          <w:u w:val="none"/>
        </w:rPr>
      </w:pPr>
    </w:p>
    <w:p w14:paraId="5FF6B7BF" w14:textId="64FCB5FC" w:rsidR="007C0C61" w:rsidRPr="00E51DE1" w:rsidRDefault="00695EBF" w:rsidP="00EF5546">
      <w:pPr>
        <w:ind w:firstLineChars="100" w:firstLine="210"/>
        <w:rPr>
          <w:u w:val="none"/>
        </w:rPr>
      </w:pPr>
      <w:r w:rsidRPr="000B4376">
        <w:rPr>
          <w:rFonts w:hint="eastAsia"/>
          <w:u w:val="none"/>
        </w:rPr>
        <w:t>統括管理者</w:t>
      </w:r>
      <w:r w:rsidR="003749F7" w:rsidRPr="00E51DE1">
        <w:rPr>
          <w:rFonts w:hint="eastAsia"/>
          <w:u w:val="none"/>
        </w:rPr>
        <w:t>は、モニタリングに関する記録について、本研究が終了した日から５年間保存しなければならない。</w:t>
      </w:r>
    </w:p>
    <w:p w14:paraId="16F41054" w14:textId="62D555F7" w:rsidR="003749F7" w:rsidRDefault="003749F7" w:rsidP="00351082">
      <w:pPr>
        <w:rPr>
          <w:color w:val="0070C0"/>
          <w:u w:val="none"/>
        </w:rPr>
      </w:pPr>
    </w:p>
    <w:p w14:paraId="2D4FC47E" w14:textId="77777777" w:rsidR="00BC0E10" w:rsidRDefault="00BC0E10" w:rsidP="00351082">
      <w:pPr>
        <w:rPr>
          <w:color w:val="0070C0"/>
          <w:u w:val="none"/>
        </w:rPr>
      </w:pPr>
    </w:p>
    <w:p w14:paraId="2C23163F" w14:textId="77777777" w:rsidR="003749F7" w:rsidRDefault="00E51DE1" w:rsidP="00016062">
      <w:pPr>
        <w:pStyle w:val="a7"/>
        <w:numPr>
          <w:ilvl w:val="0"/>
          <w:numId w:val="38"/>
        </w:numPr>
        <w:ind w:leftChars="0"/>
        <w:rPr>
          <w:b/>
          <w:u w:val="none"/>
        </w:rPr>
      </w:pPr>
      <w:r w:rsidRPr="00810C0B">
        <w:rPr>
          <w:rFonts w:hint="eastAsia"/>
          <w:b/>
          <w:u w:val="none"/>
        </w:rPr>
        <w:t>改訂履歴</w:t>
      </w:r>
    </w:p>
    <w:p w14:paraId="648375B7" w14:textId="77777777" w:rsidR="00D67374" w:rsidRPr="00D67374" w:rsidRDefault="00D67374" w:rsidP="00D67374">
      <w:pPr>
        <w:rPr>
          <w:b/>
          <w:u w:val="none"/>
        </w:rPr>
      </w:pPr>
    </w:p>
    <w:tbl>
      <w:tblPr>
        <w:tblStyle w:val="a8"/>
        <w:tblW w:w="0" w:type="auto"/>
        <w:tblLook w:val="04A0" w:firstRow="1" w:lastRow="0" w:firstColumn="1" w:lastColumn="0" w:noHBand="0" w:noVBand="1"/>
      </w:tblPr>
      <w:tblGrid>
        <w:gridCol w:w="1555"/>
        <w:gridCol w:w="1417"/>
        <w:gridCol w:w="2410"/>
        <w:gridCol w:w="4246"/>
      </w:tblGrid>
      <w:tr w:rsidR="00810C0B" w:rsidRPr="00810C0B" w14:paraId="059C7BD6" w14:textId="77777777" w:rsidTr="00810C0B">
        <w:tc>
          <w:tcPr>
            <w:tcW w:w="1555" w:type="dxa"/>
            <w:vAlign w:val="center"/>
          </w:tcPr>
          <w:p w14:paraId="59193D69" w14:textId="77777777" w:rsidR="00E51DE1" w:rsidRPr="00810C0B" w:rsidRDefault="00E51DE1" w:rsidP="00810C0B">
            <w:pPr>
              <w:jc w:val="center"/>
              <w:rPr>
                <w:u w:val="none"/>
              </w:rPr>
            </w:pPr>
            <w:r w:rsidRPr="00810C0B">
              <w:rPr>
                <w:rFonts w:hint="eastAsia"/>
                <w:u w:val="none"/>
              </w:rPr>
              <w:t>版番号</w:t>
            </w:r>
          </w:p>
        </w:tc>
        <w:tc>
          <w:tcPr>
            <w:tcW w:w="1417" w:type="dxa"/>
            <w:vAlign w:val="center"/>
          </w:tcPr>
          <w:p w14:paraId="3855CCC5" w14:textId="77777777" w:rsidR="00E51DE1" w:rsidRPr="00810C0B" w:rsidRDefault="00E51DE1" w:rsidP="00810C0B">
            <w:pPr>
              <w:jc w:val="center"/>
              <w:rPr>
                <w:u w:val="none"/>
              </w:rPr>
            </w:pPr>
            <w:r w:rsidRPr="00810C0B">
              <w:rPr>
                <w:rFonts w:hint="eastAsia"/>
                <w:u w:val="none"/>
              </w:rPr>
              <w:t>改訂者</w:t>
            </w:r>
          </w:p>
        </w:tc>
        <w:tc>
          <w:tcPr>
            <w:tcW w:w="2410" w:type="dxa"/>
            <w:vAlign w:val="center"/>
          </w:tcPr>
          <w:p w14:paraId="4E9D836C" w14:textId="77777777" w:rsidR="00E51DE1" w:rsidRPr="00810C0B" w:rsidRDefault="00E51DE1" w:rsidP="00810C0B">
            <w:pPr>
              <w:jc w:val="center"/>
              <w:rPr>
                <w:u w:val="none"/>
              </w:rPr>
            </w:pPr>
            <w:r w:rsidRPr="00810C0B">
              <w:rPr>
                <w:rFonts w:hint="eastAsia"/>
                <w:u w:val="none"/>
              </w:rPr>
              <w:t>改訂日</w:t>
            </w:r>
          </w:p>
        </w:tc>
        <w:tc>
          <w:tcPr>
            <w:tcW w:w="4246" w:type="dxa"/>
            <w:vAlign w:val="center"/>
          </w:tcPr>
          <w:p w14:paraId="0BC7A89E" w14:textId="77777777" w:rsidR="00E51DE1" w:rsidRPr="00810C0B" w:rsidRDefault="00E51DE1" w:rsidP="00810C0B">
            <w:pPr>
              <w:jc w:val="center"/>
              <w:rPr>
                <w:u w:val="none"/>
              </w:rPr>
            </w:pPr>
            <w:r w:rsidRPr="00810C0B">
              <w:rPr>
                <w:rFonts w:hint="eastAsia"/>
                <w:u w:val="none"/>
              </w:rPr>
              <w:t>改訂理由</w:t>
            </w:r>
            <w:r w:rsidRPr="00810C0B">
              <w:rPr>
                <w:rFonts w:hint="eastAsia"/>
                <w:u w:val="none"/>
              </w:rPr>
              <w:t>/</w:t>
            </w:r>
            <w:r w:rsidRPr="00810C0B">
              <w:rPr>
                <w:rFonts w:hint="eastAsia"/>
                <w:u w:val="none"/>
              </w:rPr>
              <w:t>内容</w:t>
            </w:r>
          </w:p>
        </w:tc>
      </w:tr>
      <w:tr w:rsidR="00E51DE1" w14:paraId="217DABB6" w14:textId="77777777" w:rsidTr="00E51DE1">
        <w:tc>
          <w:tcPr>
            <w:tcW w:w="1555" w:type="dxa"/>
          </w:tcPr>
          <w:p w14:paraId="5F476A53" w14:textId="6D07C149" w:rsidR="00E51DE1" w:rsidRDefault="00B07854" w:rsidP="00351082">
            <w:pPr>
              <w:rPr>
                <w:color w:val="0070C0"/>
                <w:u w:val="none"/>
              </w:rPr>
            </w:pPr>
            <w:r>
              <w:rPr>
                <w:rFonts w:hint="eastAsia"/>
                <w:color w:val="0070C0"/>
                <w:u w:val="none"/>
              </w:rPr>
              <w:t>XX</w:t>
            </w:r>
          </w:p>
        </w:tc>
        <w:tc>
          <w:tcPr>
            <w:tcW w:w="1417" w:type="dxa"/>
          </w:tcPr>
          <w:p w14:paraId="51C6EB16" w14:textId="77777777" w:rsidR="00E51DE1" w:rsidRDefault="00E51DE1" w:rsidP="00351082">
            <w:pPr>
              <w:rPr>
                <w:color w:val="0070C0"/>
                <w:u w:val="none"/>
              </w:rPr>
            </w:pPr>
            <w:r>
              <w:rPr>
                <w:rFonts w:hint="eastAsia"/>
                <w:color w:val="0070C0"/>
                <w:u w:val="none"/>
              </w:rPr>
              <w:t>△△</w:t>
            </w:r>
          </w:p>
        </w:tc>
        <w:tc>
          <w:tcPr>
            <w:tcW w:w="2410" w:type="dxa"/>
          </w:tcPr>
          <w:p w14:paraId="57358B46" w14:textId="51A757B2" w:rsidR="00E51DE1" w:rsidRDefault="00B07854" w:rsidP="00351082">
            <w:pPr>
              <w:rPr>
                <w:color w:val="0070C0"/>
                <w:u w:val="none"/>
              </w:rPr>
            </w:pPr>
            <w:r>
              <w:rPr>
                <w:rFonts w:hint="eastAsia"/>
                <w:color w:val="0070C0"/>
                <w:u w:val="none"/>
              </w:rPr>
              <w:t>20XX</w:t>
            </w:r>
            <w:r w:rsidR="00E51DE1">
              <w:rPr>
                <w:rFonts w:hint="eastAsia"/>
                <w:color w:val="0070C0"/>
                <w:u w:val="none"/>
              </w:rPr>
              <w:t>年</w:t>
            </w:r>
            <w:r>
              <w:rPr>
                <w:rFonts w:hint="eastAsia"/>
                <w:color w:val="0070C0"/>
                <w:u w:val="none"/>
              </w:rPr>
              <w:t>XX</w:t>
            </w:r>
            <w:r w:rsidR="00E51DE1">
              <w:rPr>
                <w:rFonts w:hint="eastAsia"/>
                <w:color w:val="0070C0"/>
                <w:u w:val="none"/>
              </w:rPr>
              <w:t>月</w:t>
            </w:r>
            <w:r>
              <w:rPr>
                <w:rFonts w:hint="eastAsia"/>
                <w:color w:val="0070C0"/>
                <w:u w:val="none"/>
              </w:rPr>
              <w:t>XX</w:t>
            </w:r>
            <w:r w:rsidR="00E51DE1">
              <w:rPr>
                <w:rFonts w:hint="eastAsia"/>
                <w:color w:val="0070C0"/>
                <w:u w:val="none"/>
              </w:rPr>
              <w:t>日</w:t>
            </w:r>
          </w:p>
        </w:tc>
        <w:tc>
          <w:tcPr>
            <w:tcW w:w="4246" w:type="dxa"/>
          </w:tcPr>
          <w:p w14:paraId="3C2CE5EE" w14:textId="222FBCDF" w:rsidR="00E51DE1" w:rsidRDefault="00B07854" w:rsidP="00351082">
            <w:pPr>
              <w:rPr>
                <w:color w:val="0070C0"/>
                <w:u w:val="none"/>
              </w:rPr>
            </w:pPr>
            <w:r>
              <w:rPr>
                <w:rFonts w:hint="eastAsia"/>
                <w:color w:val="0070C0"/>
                <w:u w:val="none"/>
              </w:rPr>
              <w:t>○○○</w:t>
            </w:r>
          </w:p>
        </w:tc>
      </w:tr>
    </w:tbl>
    <w:p w14:paraId="6D312D32" w14:textId="77777777" w:rsidR="00E51DE1" w:rsidRPr="00351082" w:rsidRDefault="00E51DE1" w:rsidP="00351082">
      <w:pPr>
        <w:rPr>
          <w:color w:val="0070C0"/>
          <w:u w:val="none"/>
        </w:rPr>
      </w:pPr>
    </w:p>
    <w:sectPr w:rsidR="00E51DE1" w:rsidRPr="00351082" w:rsidSect="007C42B6">
      <w:headerReference w:type="default" r:id="rId10"/>
      <w:footerReference w:type="default" r:id="rId11"/>
      <w:footerReference w:type="first" r:id="rId12"/>
      <w:pgSz w:w="11906" w:h="16838"/>
      <w:pgMar w:top="1418" w:right="1134" w:bottom="1418" w:left="1134" w:header="851" w:footer="992" w:gutter="0"/>
      <w:pgNumType w:start="0"/>
      <w:cols w:space="425"/>
      <w:titlePg/>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737C49" w16cex:dateUtc="2025-12-02T09:34:00Z"/>
  <w16cex:commentExtensible w16cex:durableId="4EE2B0AF" w16cex:dateUtc="2025-12-03T05:18:00Z"/>
  <w16cex:commentExtensible w16cex:durableId="02A36897" w16cex:dateUtc="2025-12-02T09:33:00Z"/>
  <w16cex:commentExtensible w16cex:durableId="44EAB28B" w16cex:dateUtc="2025-12-03T05:21:00Z"/>
  <w16cex:commentExtensible w16cex:durableId="2086A086" w16cex:dateUtc="2025-12-02T09:39:00Z"/>
  <w16cex:commentExtensible w16cex:durableId="46E0FCD3" w16cex:dateUtc="2025-12-03T05:23:00Z"/>
  <w16cex:commentExtensible w16cex:durableId="15DCE524" w16cex:dateUtc="2025-12-02T09:42:00Z"/>
  <w16cex:commentExtensible w16cex:durableId="4E3D518B" w16cex:dateUtc="2025-12-03T05:23:00Z"/>
  <w16cex:commentExtensible w16cex:durableId="7E091E4A" w16cex:dateUtc="2025-12-02T09:42:00Z"/>
  <w16cex:commentExtensible w16cex:durableId="4E349BEA" w16cex:dateUtc="2025-12-03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E4CC0A" w16cid:durableId="34737C49"/>
  <w16cid:commentId w16cid:paraId="4F574FEA" w16cid:durableId="4EE2B0AF"/>
  <w16cid:commentId w16cid:paraId="31A3F3E1" w16cid:durableId="02A36897"/>
  <w16cid:commentId w16cid:paraId="23BD051F" w16cid:durableId="44EAB28B"/>
  <w16cid:commentId w16cid:paraId="2AFCBC09" w16cid:durableId="2086A086"/>
  <w16cid:commentId w16cid:paraId="4E69F9CD" w16cid:durableId="46E0FCD3"/>
  <w16cid:commentId w16cid:paraId="63824571" w16cid:durableId="15DCE524"/>
  <w16cid:commentId w16cid:paraId="06B156FB" w16cid:durableId="4E3D518B"/>
  <w16cid:commentId w16cid:paraId="679C77F7" w16cid:durableId="7E091E4A"/>
  <w16cid:commentId w16cid:paraId="6193D7E0" w16cid:durableId="4E349B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9058D" w14:textId="77777777" w:rsidR="00F91D64" w:rsidRDefault="00F91D64" w:rsidP="00996AC6">
      <w:r>
        <w:separator/>
      </w:r>
    </w:p>
  </w:endnote>
  <w:endnote w:type="continuationSeparator" w:id="0">
    <w:p w14:paraId="1E16C8D4" w14:textId="77777777" w:rsidR="00F91D64" w:rsidRDefault="00F91D64" w:rsidP="0099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7883"/>
      <w:docPartObj>
        <w:docPartGallery w:val="Page Numbers (Bottom of Page)"/>
        <w:docPartUnique/>
      </w:docPartObj>
    </w:sdtPr>
    <w:sdtEndPr>
      <w:rPr>
        <w:u w:val="none"/>
      </w:rPr>
    </w:sdtEndPr>
    <w:sdtContent>
      <w:p w14:paraId="5972C426" w14:textId="685859DD" w:rsidR="004E7719" w:rsidRPr="00FF3FA8" w:rsidRDefault="004E7719">
        <w:pPr>
          <w:pStyle w:val="a5"/>
          <w:jc w:val="center"/>
          <w:rPr>
            <w:u w:val="none"/>
            <w:lang w:eastAsia="zh-CN"/>
          </w:rPr>
        </w:pPr>
        <w:r w:rsidRPr="00FF3FA8">
          <w:rPr>
            <w:u w:val="none"/>
          </w:rPr>
          <w:fldChar w:fldCharType="begin"/>
        </w:r>
        <w:r w:rsidRPr="00FF3FA8">
          <w:rPr>
            <w:u w:val="none"/>
            <w:lang w:eastAsia="zh-CN"/>
          </w:rPr>
          <w:instrText>PAGE   \* MERGEFORMAT</w:instrText>
        </w:r>
        <w:r w:rsidRPr="00FF3FA8">
          <w:rPr>
            <w:u w:val="none"/>
          </w:rPr>
          <w:fldChar w:fldCharType="separate"/>
        </w:r>
        <w:r w:rsidR="00C76660" w:rsidRPr="00C76660">
          <w:rPr>
            <w:noProof/>
            <w:u w:val="none"/>
            <w:lang w:val="ja-JP" w:eastAsia="zh-CN"/>
          </w:rPr>
          <w:t>8</w:t>
        </w:r>
        <w:r w:rsidRPr="00FF3FA8">
          <w:rPr>
            <w:u w:val="none"/>
          </w:rPr>
          <w:fldChar w:fldCharType="end"/>
        </w:r>
      </w:p>
    </w:sdtContent>
  </w:sdt>
  <w:p w14:paraId="22DBD334" w14:textId="3FAFDA08" w:rsidR="004E7719" w:rsidRPr="00D6646B" w:rsidRDefault="00775188" w:rsidP="00996AC6">
    <w:pPr>
      <w:pStyle w:val="a5"/>
      <w:rPr>
        <w:color w:val="0070C0"/>
        <w:sz w:val="16"/>
        <w:u w:val="none"/>
        <w:lang w:eastAsia="zh-CN"/>
      </w:rPr>
    </w:pPr>
    <w:r w:rsidRPr="00D6646B">
      <w:rPr>
        <w:rFonts w:hint="eastAsia"/>
        <w:color w:val="0070C0"/>
        <w:sz w:val="16"/>
        <w:u w:val="none"/>
        <w:lang w:eastAsia="zh-CN"/>
      </w:rPr>
      <w:t>版番号</w:t>
    </w:r>
    <w:r w:rsidRPr="00D6646B">
      <w:rPr>
        <w:color w:val="0070C0"/>
        <w:sz w:val="16"/>
        <w:u w:val="none"/>
        <w:lang w:eastAsia="zh-CN"/>
      </w:rPr>
      <w:t xml:space="preserve"> X.X</w:t>
    </w:r>
    <w:r w:rsidRPr="00D6646B">
      <w:rPr>
        <w:rFonts w:hint="eastAsia"/>
        <w:color w:val="0070C0"/>
        <w:sz w:val="16"/>
        <w:u w:val="none"/>
        <w:lang w:eastAsia="zh-CN"/>
      </w:rPr>
      <w:t xml:space="preserve">　作成日</w:t>
    </w:r>
    <w:r w:rsidRPr="00D6646B">
      <w:rPr>
        <w:color w:val="0070C0"/>
        <w:sz w:val="16"/>
        <w:u w:val="none"/>
        <w:lang w:eastAsia="zh-CN"/>
      </w:rPr>
      <w:t>20XX</w:t>
    </w:r>
    <w:r w:rsidRPr="00D6646B">
      <w:rPr>
        <w:rFonts w:hint="eastAsia"/>
        <w:color w:val="0070C0"/>
        <w:sz w:val="16"/>
        <w:u w:val="none"/>
        <w:lang w:eastAsia="zh-CN"/>
      </w:rPr>
      <w:t>年</w:t>
    </w:r>
    <w:r w:rsidRPr="00D6646B">
      <w:rPr>
        <w:color w:val="0070C0"/>
        <w:sz w:val="16"/>
        <w:u w:val="none"/>
        <w:lang w:eastAsia="zh-CN"/>
      </w:rPr>
      <w:t>XX</w:t>
    </w:r>
    <w:r w:rsidRPr="00D6646B">
      <w:rPr>
        <w:rFonts w:hint="eastAsia"/>
        <w:color w:val="0070C0"/>
        <w:sz w:val="16"/>
        <w:u w:val="none"/>
        <w:lang w:eastAsia="zh-CN"/>
      </w:rPr>
      <w:t>月</w:t>
    </w:r>
    <w:r w:rsidRPr="00D6646B">
      <w:rPr>
        <w:color w:val="0070C0"/>
        <w:sz w:val="16"/>
        <w:u w:val="none"/>
        <w:lang w:eastAsia="zh-CN"/>
      </w:rPr>
      <w:t>XX</w:t>
    </w:r>
    <w:r w:rsidRPr="00D6646B">
      <w:rPr>
        <w:rFonts w:hint="eastAsia"/>
        <w:color w:val="0070C0"/>
        <w:sz w:val="16"/>
        <w:u w:val="none"/>
        <w:lang w:eastAsia="zh-CN"/>
      </w:rPr>
      <w:t>日</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7E7AD" w14:textId="77777777" w:rsidR="0009542B" w:rsidRDefault="0009542B" w:rsidP="0009542B">
    <w:pPr>
      <w:pStyle w:val="a5"/>
      <w:rPr>
        <w:color w:val="0070C0"/>
        <w:sz w:val="16"/>
        <w:u w:val="none"/>
      </w:rPr>
    </w:pPr>
  </w:p>
  <w:p w14:paraId="79616B3C" w14:textId="2A317DB9" w:rsidR="0009542B" w:rsidRPr="007C42B6" w:rsidRDefault="0009542B">
    <w:pPr>
      <w:pStyle w:val="a5"/>
      <w:rPr>
        <w:color w:val="0070C0"/>
        <w:sz w:val="16"/>
        <w:u w:val="none"/>
        <w:lang w:eastAsia="zh-CN"/>
      </w:rPr>
    </w:pPr>
    <w:r w:rsidRPr="00D6646B">
      <w:rPr>
        <w:rFonts w:hint="eastAsia"/>
        <w:color w:val="0070C0"/>
        <w:sz w:val="16"/>
        <w:u w:val="none"/>
        <w:lang w:eastAsia="zh-CN"/>
      </w:rPr>
      <w:t>版番号</w:t>
    </w:r>
    <w:r w:rsidRPr="00D6646B">
      <w:rPr>
        <w:color w:val="0070C0"/>
        <w:sz w:val="16"/>
        <w:u w:val="none"/>
        <w:lang w:eastAsia="zh-CN"/>
      </w:rPr>
      <w:t xml:space="preserve"> X.X</w:t>
    </w:r>
    <w:r w:rsidRPr="00D6646B">
      <w:rPr>
        <w:rFonts w:hint="eastAsia"/>
        <w:color w:val="0070C0"/>
        <w:sz w:val="16"/>
        <w:u w:val="none"/>
        <w:lang w:eastAsia="zh-CN"/>
      </w:rPr>
      <w:t xml:space="preserve">　作成日</w:t>
    </w:r>
    <w:r w:rsidRPr="00D6646B">
      <w:rPr>
        <w:color w:val="0070C0"/>
        <w:sz w:val="16"/>
        <w:u w:val="none"/>
        <w:lang w:eastAsia="zh-CN"/>
      </w:rPr>
      <w:t>20XX</w:t>
    </w:r>
    <w:r w:rsidRPr="00D6646B">
      <w:rPr>
        <w:rFonts w:hint="eastAsia"/>
        <w:color w:val="0070C0"/>
        <w:sz w:val="16"/>
        <w:u w:val="none"/>
        <w:lang w:eastAsia="zh-CN"/>
      </w:rPr>
      <w:t>年</w:t>
    </w:r>
    <w:r w:rsidRPr="00D6646B">
      <w:rPr>
        <w:color w:val="0070C0"/>
        <w:sz w:val="16"/>
        <w:u w:val="none"/>
        <w:lang w:eastAsia="zh-CN"/>
      </w:rPr>
      <w:t>XX</w:t>
    </w:r>
    <w:r w:rsidRPr="00D6646B">
      <w:rPr>
        <w:rFonts w:hint="eastAsia"/>
        <w:color w:val="0070C0"/>
        <w:sz w:val="16"/>
        <w:u w:val="none"/>
        <w:lang w:eastAsia="zh-CN"/>
      </w:rPr>
      <w:t>月</w:t>
    </w:r>
    <w:r w:rsidRPr="00D6646B">
      <w:rPr>
        <w:color w:val="0070C0"/>
        <w:sz w:val="16"/>
        <w:u w:val="none"/>
        <w:lang w:eastAsia="zh-CN"/>
      </w:rPr>
      <w:t>XX</w:t>
    </w:r>
    <w:r w:rsidRPr="00D6646B">
      <w:rPr>
        <w:rFonts w:hint="eastAsia"/>
        <w:color w:val="0070C0"/>
        <w:sz w:val="16"/>
        <w:u w:val="none"/>
        <w:lang w:eastAsia="zh-CN"/>
      </w:rPr>
      <w:t>日</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5518D" w14:textId="77777777" w:rsidR="00F91D64" w:rsidRDefault="00F91D64" w:rsidP="00996AC6">
      <w:r>
        <w:separator/>
      </w:r>
    </w:p>
  </w:footnote>
  <w:footnote w:type="continuationSeparator" w:id="0">
    <w:p w14:paraId="168D143C" w14:textId="77777777" w:rsidR="00F91D64" w:rsidRDefault="00F91D64" w:rsidP="0099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E8838" w14:textId="14E919FB" w:rsidR="004E7719" w:rsidRPr="00996AC6" w:rsidRDefault="004E7719">
    <w:pPr>
      <w:pStyle w:val="a3"/>
      <w:rPr>
        <w:sz w:val="16"/>
        <w:u w:val="none"/>
      </w:rPr>
    </w:pPr>
    <w:r w:rsidRPr="00996AC6">
      <w:rPr>
        <w:rFonts w:hint="eastAsia"/>
        <w:sz w:val="16"/>
        <w:u w:val="none"/>
      </w:rPr>
      <w:t>モニタリングに関する手順書</w:t>
    </w:r>
    <w:r w:rsidRPr="00B07854">
      <w:rPr>
        <w:rFonts w:hint="eastAsia"/>
        <w:color w:val="FF0000"/>
        <w:sz w:val="16"/>
        <w:u w:val="none"/>
      </w:rPr>
      <w:t>（ひな型）</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0AF3"/>
    <w:multiLevelType w:val="hybridMultilevel"/>
    <w:tmpl w:val="0630B952"/>
    <w:lvl w:ilvl="0" w:tplc="3446AAF4">
      <w:start w:val="1"/>
      <w:numFmt w:val="decimal"/>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03E923BD"/>
    <w:multiLevelType w:val="hybridMultilevel"/>
    <w:tmpl w:val="91BED420"/>
    <w:lvl w:ilvl="0" w:tplc="7778A802">
      <w:start w:val="1"/>
      <w:numFmt w:val="decimalFullWidth"/>
      <w:lvlText w:val="（%1）"/>
      <w:lvlJc w:val="left"/>
      <w:pPr>
        <w:ind w:left="42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EB558D"/>
    <w:multiLevelType w:val="hybridMultilevel"/>
    <w:tmpl w:val="1B7CA9AC"/>
    <w:lvl w:ilvl="0" w:tplc="16F04512">
      <w:start w:val="1"/>
      <w:numFmt w:val="decimalEnclosedCircle"/>
      <w:lvlText w:val="%1"/>
      <w:lvlJc w:val="left"/>
      <w:pPr>
        <w:ind w:left="846" w:hanging="420"/>
      </w:pPr>
      <w:rPr>
        <w:rFonts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070862E6"/>
    <w:multiLevelType w:val="hybridMultilevel"/>
    <w:tmpl w:val="CA687668"/>
    <w:lvl w:ilvl="0" w:tplc="43BCFADE">
      <w:start w:val="1"/>
      <w:numFmt w:val="decimal"/>
      <w:lvlText w:val="第%1."/>
      <w:lvlJc w:val="left"/>
      <w:pPr>
        <w:ind w:left="675" w:hanging="6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5730A8"/>
    <w:multiLevelType w:val="hybridMultilevel"/>
    <w:tmpl w:val="A8DC6AEC"/>
    <w:lvl w:ilvl="0" w:tplc="C346C9C2">
      <w:start w:val="1"/>
      <w:numFmt w:val="decimalEnclosedCircle"/>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2464E5"/>
    <w:multiLevelType w:val="hybridMultilevel"/>
    <w:tmpl w:val="F4F86C72"/>
    <w:lvl w:ilvl="0" w:tplc="3DB6CD00">
      <w:start w:val="1"/>
      <w:numFmt w:val="decimalEnclosedCircle"/>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7C7B41"/>
    <w:multiLevelType w:val="hybridMultilevel"/>
    <w:tmpl w:val="03F40502"/>
    <w:lvl w:ilvl="0" w:tplc="04090011">
      <w:start w:val="1"/>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1F64BBB"/>
    <w:multiLevelType w:val="hybridMultilevel"/>
    <w:tmpl w:val="081C5DEC"/>
    <w:lvl w:ilvl="0" w:tplc="1528DD80">
      <w:start w:val="7"/>
      <w:numFmt w:val="decimalFullWidth"/>
      <w:lvlText w:val="（%1）"/>
      <w:lvlJc w:val="left"/>
      <w:pPr>
        <w:ind w:left="63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46400C9"/>
    <w:multiLevelType w:val="hybridMultilevel"/>
    <w:tmpl w:val="AEFC98F6"/>
    <w:lvl w:ilvl="0" w:tplc="9D5A08F4">
      <w:start w:val="1"/>
      <w:numFmt w:val="decimal"/>
      <w:lvlText w:val="%1）"/>
      <w:lvlJc w:val="left"/>
      <w:pPr>
        <w:ind w:left="420" w:hanging="420"/>
      </w:pPr>
      <w:rPr>
        <w:rFonts w:asciiTheme="minorHAnsi" w:hAnsiTheme="minorHAnsi" w:hint="default"/>
        <w:b w:val="0"/>
        <w:bCs w:val="0"/>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88369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FC5192"/>
    <w:multiLevelType w:val="hybridMultilevel"/>
    <w:tmpl w:val="360CD250"/>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4C6C70"/>
    <w:multiLevelType w:val="hybridMultilevel"/>
    <w:tmpl w:val="B07ACA2E"/>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C73D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9E5681C"/>
    <w:multiLevelType w:val="hybridMultilevel"/>
    <w:tmpl w:val="86CE30EA"/>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A510D95"/>
    <w:multiLevelType w:val="hybridMultilevel"/>
    <w:tmpl w:val="BC36E096"/>
    <w:lvl w:ilvl="0" w:tplc="3C141CB8">
      <w:start w:val="1"/>
      <w:numFmt w:val="decimal"/>
      <w:lvlText w:val="%1）"/>
      <w:lvlJc w:val="left"/>
      <w:pPr>
        <w:ind w:left="420" w:hanging="420"/>
      </w:pPr>
      <w:rPr>
        <w:rFonts w:asciiTheme="minorHAnsi" w:hAnsiTheme="minorHAnsi" w:hint="default"/>
        <w:b w:val="0"/>
        <w:bCs w:val="0"/>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AE12896"/>
    <w:multiLevelType w:val="hybridMultilevel"/>
    <w:tmpl w:val="DF9CEB22"/>
    <w:lvl w:ilvl="0" w:tplc="04090011">
      <w:start w:val="1"/>
      <w:numFmt w:val="decimalEnclosedCircle"/>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B5D3B63"/>
    <w:multiLevelType w:val="hybridMultilevel"/>
    <w:tmpl w:val="05503698"/>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CA27A69"/>
    <w:multiLevelType w:val="hybridMultilevel"/>
    <w:tmpl w:val="8C1A3E2A"/>
    <w:lvl w:ilvl="0" w:tplc="D23A7CE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5A82915"/>
    <w:multiLevelType w:val="hybridMultilevel"/>
    <w:tmpl w:val="6C3E0AD6"/>
    <w:lvl w:ilvl="0" w:tplc="35E8801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6103ECB"/>
    <w:multiLevelType w:val="hybridMultilevel"/>
    <w:tmpl w:val="B672AB0A"/>
    <w:lvl w:ilvl="0" w:tplc="D23A7CE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1D233C"/>
    <w:multiLevelType w:val="hybridMultilevel"/>
    <w:tmpl w:val="F8CEADA0"/>
    <w:lvl w:ilvl="0" w:tplc="40B0EACC">
      <w:start w:val="1"/>
      <w:numFmt w:val="decimalEnclosedCircle"/>
      <w:lvlText w:val="%1"/>
      <w:lvlJc w:val="left"/>
      <w:pPr>
        <w:ind w:left="420" w:hanging="420"/>
      </w:pPr>
      <w:rPr>
        <w:rFonts w:hint="eastAsia"/>
        <w:color w:val="FF0000"/>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76A2AA4"/>
    <w:multiLevelType w:val="hybridMultilevel"/>
    <w:tmpl w:val="2CEA73A4"/>
    <w:lvl w:ilvl="0" w:tplc="62E66B9C">
      <w:start w:val="1"/>
      <w:numFmt w:val="decimal"/>
      <w:lvlText w:val="%1."/>
      <w:lvlJc w:val="left"/>
      <w:pPr>
        <w:ind w:left="420" w:hanging="420"/>
      </w:pPr>
      <w:rPr>
        <w:rFonts w:hint="eastAsia"/>
      </w:rPr>
    </w:lvl>
    <w:lvl w:ilvl="1" w:tplc="E92265C4">
      <w:start w:val="2"/>
      <w:numFmt w:val="decimalFullWidth"/>
      <w:lvlText w:val="%2．"/>
      <w:lvlJc w:val="left"/>
      <w:pPr>
        <w:ind w:left="1050" w:hanging="63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8F6800"/>
    <w:multiLevelType w:val="hybridMultilevel"/>
    <w:tmpl w:val="0ECE6A48"/>
    <w:lvl w:ilvl="0" w:tplc="6480E3A2">
      <w:start w:val="9"/>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99E1089"/>
    <w:multiLevelType w:val="hybridMultilevel"/>
    <w:tmpl w:val="FE26999A"/>
    <w:lvl w:ilvl="0" w:tplc="3DD0A3A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1C14C4"/>
    <w:multiLevelType w:val="hybridMultilevel"/>
    <w:tmpl w:val="A164F790"/>
    <w:lvl w:ilvl="0" w:tplc="3DB6CD00">
      <w:start w:val="1"/>
      <w:numFmt w:val="decimalEnclosedCircle"/>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BA73313"/>
    <w:multiLevelType w:val="hybridMultilevel"/>
    <w:tmpl w:val="6472D760"/>
    <w:lvl w:ilvl="0" w:tplc="293ADE18">
      <w:start w:val="1"/>
      <w:numFmt w:val="decimalFullWidth"/>
      <w:lvlText w:val="(%1)"/>
      <w:lvlJc w:val="left"/>
      <w:pPr>
        <w:ind w:left="360" w:hanging="360"/>
      </w:pPr>
      <w:rPr>
        <w:rFonts w:ascii="Century" w:eastAsia="ＭＳ 明朝" w:hAnsi="Century" w:cs="Times New Roman" w:hint="eastAsia"/>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AD293B"/>
    <w:multiLevelType w:val="hybridMultilevel"/>
    <w:tmpl w:val="20047AD4"/>
    <w:lvl w:ilvl="0" w:tplc="CEA631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42626C"/>
    <w:multiLevelType w:val="hybridMultilevel"/>
    <w:tmpl w:val="2D00ADBC"/>
    <w:lvl w:ilvl="0" w:tplc="088C574A">
      <w:start w:val="1"/>
      <w:numFmt w:val="decimal"/>
      <w:lvlText w:val="%1）"/>
      <w:lvlJc w:val="left"/>
      <w:pPr>
        <w:ind w:left="420" w:hanging="420"/>
      </w:pPr>
      <w:rPr>
        <w:rFonts w:asciiTheme="minorHAnsi" w:hAnsiTheme="minorHAnsi" w:hint="default"/>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8" w15:restartNumberingAfterBreak="0">
    <w:nsid w:val="40D62625"/>
    <w:multiLevelType w:val="hybridMultilevel"/>
    <w:tmpl w:val="E528B13A"/>
    <w:lvl w:ilvl="0" w:tplc="9F70FC88">
      <w:start w:val="1"/>
      <w:numFmt w:val="decimalEnclosedCircle"/>
      <w:lvlText w:val="%1"/>
      <w:lvlJc w:val="left"/>
      <w:pPr>
        <w:ind w:left="840" w:hanging="420"/>
      </w:pPr>
      <w:rPr>
        <w:rFonts w:ascii="ＭＳ 明朝" w:eastAsia="ＭＳ 明朝" w:hAnsi="ＭＳ 明朝" w:cs="ＭＳ 明朝"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9" w15:restartNumberingAfterBreak="0">
    <w:nsid w:val="40F11CBD"/>
    <w:multiLevelType w:val="hybridMultilevel"/>
    <w:tmpl w:val="8716E1DA"/>
    <w:lvl w:ilvl="0" w:tplc="1D2ED90E">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0" w15:restartNumberingAfterBreak="0">
    <w:nsid w:val="413D0312"/>
    <w:multiLevelType w:val="hybridMultilevel"/>
    <w:tmpl w:val="1630A338"/>
    <w:lvl w:ilvl="0" w:tplc="D23A7CEA">
      <w:start w:val="1"/>
      <w:numFmt w:val="decimal"/>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19B1DEE"/>
    <w:multiLevelType w:val="hybridMultilevel"/>
    <w:tmpl w:val="F2A09B84"/>
    <w:lvl w:ilvl="0" w:tplc="3E36153E">
      <w:start w:val="1"/>
      <w:numFmt w:val="decimal"/>
      <w:lvlText w:val="%1）"/>
      <w:lvlJc w:val="left"/>
      <w:pPr>
        <w:ind w:left="420" w:hanging="420"/>
      </w:pPr>
      <w:rPr>
        <w:rFonts w:asciiTheme="minorHAnsi" w:hAnsiTheme="minorHAnsi"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42771F04"/>
    <w:multiLevelType w:val="hybridMultilevel"/>
    <w:tmpl w:val="A014A9B8"/>
    <w:lvl w:ilvl="0" w:tplc="A57E53D6">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2E74B97"/>
    <w:multiLevelType w:val="hybridMultilevel"/>
    <w:tmpl w:val="05A4B466"/>
    <w:lvl w:ilvl="0" w:tplc="7778A802">
      <w:start w:val="1"/>
      <w:numFmt w:val="decimalFullWidth"/>
      <w:lvlText w:val="（%1）"/>
      <w:lvlJc w:val="left"/>
      <w:pPr>
        <w:ind w:left="42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34B5930"/>
    <w:multiLevelType w:val="hybridMultilevel"/>
    <w:tmpl w:val="5EE4BB16"/>
    <w:lvl w:ilvl="0" w:tplc="09D6C2D2">
      <w:start w:val="7"/>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A610F8"/>
    <w:multiLevelType w:val="hybridMultilevel"/>
    <w:tmpl w:val="002E5E46"/>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76D6DED"/>
    <w:multiLevelType w:val="hybridMultilevel"/>
    <w:tmpl w:val="F2D8D60C"/>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7" w15:restartNumberingAfterBreak="0">
    <w:nsid w:val="47CE643C"/>
    <w:multiLevelType w:val="hybridMultilevel"/>
    <w:tmpl w:val="8B9A35BC"/>
    <w:lvl w:ilvl="0" w:tplc="C346C9C2">
      <w:start w:val="1"/>
      <w:numFmt w:val="decimalEnclosedCircle"/>
      <w:lvlText w:val="%1"/>
      <w:lvlJc w:val="left"/>
      <w:pPr>
        <w:ind w:left="846"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4EE85D89"/>
    <w:multiLevelType w:val="hybridMultilevel"/>
    <w:tmpl w:val="28BAC1B8"/>
    <w:lvl w:ilvl="0" w:tplc="D5C4561A">
      <w:start w:val="6"/>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36A620E"/>
    <w:multiLevelType w:val="hybridMultilevel"/>
    <w:tmpl w:val="8B9A35BC"/>
    <w:lvl w:ilvl="0" w:tplc="FFFFFFFF">
      <w:start w:val="1"/>
      <w:numFmt w:val="decimalEnclosedCircle"/>
      <w:lvlText w:val="%1"/>
      <w:lvlJc w:val="left"/>
      <w:pPr>
        <w:ind w:left="840" w:hanging="420"/>
      </w:pPr>
      <w:rPr>
        <w:rFonts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40" w15:restartNumberingAfterBreak="0">
    <w:nsid w:val="56EC583A"/>
    <w:multiLevelType w:val="hybridMultilevel"/>
    <w:tmpl w:val="00807100"/>
    <w:lvl w:ilvl="0" w:tplc="9110A6F0">
      <w:start w:val="1"/>
      <w:numFmt w:val="decimalFullWidth"/>
      <w:lvlText w:val="（%1）"/>
      <w:lvlJc w:val="left"/>
      <w:pPr>
        <w:ind w:left="360" w:hanging="36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E0D5B66"/>
    <w:multiLevelType w:val="hybridMultilevel"/>
    <w:tmpl w:val="A35221B4"/>
    <w:lvl w:ilvl="0" w:tplc="7778A802">
      <w:start w:val="1"/>
      <w:numFmt w:val="decimalFullWidth"/>
      <w:lvlText w:val="（%1）"/>
      <w:lvlJc w:val="left"/>
      <w:pPr>
        <w:ind w:left="42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5F28467D"/>
    <w:multiLevelType w:val="hybridMultilevel"/>
    <w:tmpl w:val="D3340522"/>
    <w:lvl w:ilvl="0" w:tplc="D0083DDE">
      <w:start w:val="1"/>
      <w:numFmt w:val="decimalFullWidth"/>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00E3E87"/>
    <w:multiLevelType w:val="hybridMultilevel"/>
    <w:tmpl w:val="8726547A"/>
    <w:lvl w:ilvl="0" w:tplc="D23A7CE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035138D"/>
    <w:multiLevelType w:val="hybridMultilevel"/>
    <w:tmpl w:val="6F929952"/>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2786AE0"/>
    <w:multiLevelType w:val="hybridMultilevel"/>
    <w:tmpl w:val="9080E944"/>
    <w:lvl w:ilvl="0" w:tplc="5FA6C300">
      <w:start w:val="1"/>
      <w:numFmt w:val="decimalFullWidth"/>
      <w:lvlText w:val="（%1）"/>
      <w:lvlJc w:val="left"/>
      <w:pPr>
        <w:ind w:left="420" w:hanging="420"/>
      </w:pPr>
      <w:rPr>
        <w:rFonts w:ascii="Century" w:eastAsia="ＭＳ 明朝" w:hAnsi="Century" w:cs="Times New Roman" w:hint="eastAsia"/>
        <w:lang w:val="en-US"/>
      </w:rPr>
    </w:lvl>
    <w:lvl w:ilvl="1" w:tplc="04090011">
      <w:start w:val="1"/>
      <w:numFmt w:val="decimalEnclosedCircle"/>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62842264"/>
    <w:multiLevelType w:val="hybridMultilevel"/>
    <w:tmpl w:val="1180D956"/>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68E163B"/>
    <w:multiLevelType w:val="hybridMultilevel"/>
    <w:tmpl w:val="40DA76B0"/>
    <w:lvl w:ilvl="0" w:tplc="04090011">
      <w:start w:val="1"/>
      <w:numFmt w:val="decimalEnclosedCircle"/>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8" w15:restartNumberingAfterBreak="0">
    <w:nsid w:val="69984350"/>
    <w:multiLevelType w:val="hybridMultilevel"/>
    <w:tmpl w:val="A8A6656C"/>
    <w:lvl w:ilvl="0" w:tplc="42EA9FC6">
      <w:start w:val="1"/>
      <w:numFmt w:val="decimal"/>
      <w:lvlText w:val="%1）"/>
      <w:lvlJc w:val="left"/>
      <w:pPr>
        <w:ind w:left="420" w:hanging="420"/>
      </w:pPr>
      <w:rPr>
        <w:rFonts w:asciiTheme="minorHAnsi" w:hAnsiTheme="minorHAnsi" w:hint="default"/>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9" w15:restartNumberingAfterBreak="0">
    <w:nsid w:val="6A1A358A"/>
    <w:multiLevelType w:val="hybridMultilevel"/>
    <w:tmpl w:val="5FFEFF00"/>
    <w:lvl w:ilvl="0" w:tplc="B226D5EE">
      <w:start w:val="1"/>
      <w:numFmt w:val="decimalFullWidth"/>
      <w:lvlText w:val="（%1）"/>
      <w:lvlJc w:val="left"/>
      <w:pPr>
        <w:ind w:left="420" w:hanging="420"/>
      </w:pPr>
      <w:rPr>
        <w:rFonts w:ascii="Century" w:eastAsia="ＭＳ 明朝" w:hAnsi="Century" w:cs="Times New Roman" w:hint="eastAsia"/>
      </w:rPr>
    </w:lvl>
    <w:lvl w:ilvl="1" w:tplc="04090011">
      <w:start w:val="1"/>
      <w:numFmt w:val="decimalEnclosedCircle"/>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6A726E1C"/>
    <w:multiLevelType w:val="hybridMultilevel"/>
    <w:tmpl w:val="CC9069FC"/>
    <w:lvl w:ilvl="0" w:tplc="04090011">
      <w:start w:val="1"/>
      <w:numFmt w:val="decimalEnclosedCircle"/>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1" w15:restartNumberingAfterBreak="0">
    <w:nsid w:val="6B31162B"/>
    <w:multiLevelType w:val="hybridMultilevel"/>
    <w:tmpl w:val="26E8E7EC"/>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2" w15:restartNumberingAfterBreak="0">
    <w:nsid w:val="6D8303D2"/>
    <w:multiLevelType w:val="hybridMultilevel"/>
    <w:tmpl w:val="58AE7592"/>
    <w:lvl w:ilvl="0" w:tplc="AC641CB0">
      <w:start w:val="1"/>
      <w:numFmt w:val="decimalEnclosedCircle"/>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38F7733"/>
    <w:multiLevelType w:val="hybridMultilevel"/>
    <w:tmpl w:val="30022398"/>
    <w:lvl w:ilvl="0" w:tplc="D67E6072">
      <w:start w:val="1"/>
      <w:numFmt w:val="decimalFullWidth"/>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73D44AA8"/>
    <w:multiLevelType w:val="hybridMultilevel"/>
    <w:tmpl w:val="AFE44122"/>
    <w:lvl w:ilvl="0" w:tplc="2506E3BA">
      <w:start w:val="1"/>
      <w:numFmt w:val="decimalFullWidth"/>
      <w:lvlText w:val="（%1）"/>
      <w:lvlJc w:val="left"/>
      <w:pPr>
        <w:ind w:left="360" w:hanging="36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7518763D"/>
    <w:multiLevelType w:val="hybridMultilevel"/>
    <w:tmpl w:val="B19670BC"/>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93E187B"/>
    <w:multiLevelType w:val="hybridMultilevel"/>
    <w:tmpl w:val="B33C8E86"/>
    <w:lvl w:ilvl="0" w:tplc="F6F82E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7649EC"/>
    <w:multiLevelType w:val="hybridMultilevel"/>
    <w:tmpl w:val="A4C829A2"/>
    <w:lvl w:ilvl="0" w:tplc="8596357A">
      <w:start w:val="4"/>
      <w:numFmt w:val="decimal"/>
      <w:lvlText w:val="%1."/>
      <w:lvlJc w:val="left"/>
      <w:pPr>
        <w:ind w:left="630" w:hanging="420"/>
      </w:pPr>
      <w:rPr>
        <w:rFonts w:hint="eastAsia"/>
      </w:rPr>
    </w:lvl>
    <w:lvl w:ilvl="1" w:tplc="4ED82C36">
      <w:start w:val="2"/>
      <w:numFmt w:val="decimalFullWidth"/>
      <w:lvlText w:val="%2）"/>
      <w:lvlJc w:val="left"/>
      <w:pPr>
        <w:ind w:left="840" w:hanging="420"/>
      </w:pPr>
      <w:rPr>
        <w:rFonts w:hint="default"/>
      </w:rPr>
    </w:lvl>
    <w:lvl w:ilvl="2" w:tplc="8FBEE930">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7C535DD9"/>
    <w:multiLevelType w:val="hybridMultilevel"/>
    <w:tmpl w:val="24DC7B16"/>
    <w:lvl w:ilvl="0" w:tplc="FB94F260">
      <w:start w:val="1"/>
      <w:numFmt w:val="decimal"/>
      <w:lvlText w:val="%1）"/>
      <w:lvlJc w:val="left"/>
      <w:pPr>
        <w:ind w:left="420" w:hanging="420"/>
      </w:pPr>
      <w:rPr>
        <w:rFonts w:asciiTheme="minorHAnsi" w:hAnsiTheme="minorHAnsi"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9" w15:restartNumberingAfterBreak="0">
    <w:nsid w:val="7D3768DC"/>
    <w:multiLevelType w:val="hybridMultilevel"/>
    <w:tmpl w:val="393AE094"/>
    <w:lvl w:ilvl="0" w:tplc="8236E2E4">
      <w:start w:val="1"/>
      <w:numFmt w:val="lowerLetter"/>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0" w15:restartNumberingAfterBreak="0">
    <w:nsid w:val="7E380356"/>
    <w:multiLevelType w:val="hybridMultilevel"/>
    <w:tmpl w:val="878EB41A"/>
    <w:lvl w:ilvl="0" w:tplc="1FC89262">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F6D5F85"/>
    <w:multiLevelType w:val="hybridMultilevel"/>
    <w:tmpl w:val="9B84B988"/>
    <w:lvl w:ilvl="0" w:tplc="1FC89262">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2" w15:restartNumberingAfterBreak="0">
    <w:nsid w:val="7F9B3E67"/>
    <w:multiLevelType w:val="hybridMultilevel"/>
    <w:tmpl w:val="59046B40"/>
    <w:lvl w:ilvl="0" w:tplc="EC3C5142">
      <w:start w:val="1"/>
      <w:numFmt w:val="decimalFullWidth"/>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2"/>
  </w:num>
  <w:num w:numId="3">
    <w:abstractNumId w:val="10"/>
  </w:num>
  <w:num w:numId="4">
    <w:abstractNumId w:val="21"/>
  </w:num>
  <w:num w:numId="5">
    <w:abstractNumId w:val="44"/>
  </w:num>
  <w:num w:numId="6">
    <w:abstractNumId w:val="60"/>
  </w:num>
  <w:num w:numId="7">
    <w:abstractNumId w:val="9"/>
  </w:num>
  <w:num w:numId="8">
    <w:abstractNumId w:val="32"/>
  </w:num>
  <w:num w:numId="9">
    <w:abstractNumId w:val="43"/>
  </w:num>
  <w:num w:numId="10">
    <w:abstractNumId w:val="25"/>
  </w:num>
  <w:num w:numId="11">
    <w:abstractNumId w:val="50"/>
  </w:num>
  <w:num w:numId="12">
    <w:abstractNumId w:val="46"/>
  </w:num>
  <w:num w:numId="13">
    <w:abstractNumId w:val="57"/>
  </w:num>
  <w:num w:numId="14">
    <w:abstractNumId w:val="11"/>
  </w:num>
  <w:num w:numId="15">
    <w:abstractNumId w:val="16"/>
  </w:num>
  <w:num w:numId="16">
    <w:abstractNumId w:val="23"/>
  </w:num>
  <w:num w:numId="17">
    <w:abstractNumId w:val="35"/>
  </w:num>
  <w:num w:numId="18">
    <w:abstractNumId w:val="13"/>
  </w:num>
  <w:num w:numId="19">
    <w:abstractNumId w:val="34"/>
  </w:num>
  <w:num w:numId="20">
    <w:abstractNumId w:val="55"/>
  </w:num>
  <w:num w:numId="21">
    <w:abstractNumId w:val="20"/>
  </w:num>
  <w:num w:numId="22">
    <w:abstractNumId w:val="59"/>
  </w:num>
  <w:num w:numId="23">
    <w:abstractNumId w:val="37"/>
  </w:num>
  <w:num w:numId="24">
    <w:abstractNumId w:val="51"/>
  </w:num>
  <w:num w:numId="25">
    <w:abstractNumId w:val="4"/>
  </w:num>
  <w:num w:numId="26">
    <w:abstractNumId w:val="19"/>
  </w:num>
  <w:num w:numId="27">
    <w:abstractNumId w:val="26"/>
  </w:num>
  <w:num w:numId="28">
    <w:abstractNumId w:val="52"/>
  </w:num>
  <w:num w:numId="29">
    <w:abstractNumId w:val="62"/>
  </w:num>
  <w:num w:numId="30">
    <w:abstractNumId w:val="56"/>
  </w:num>
  <w:num w:numId="31">
    <w:abstractNumId w:val="22"/>
  </w:num>
  <w:num w:numId="32">
    <w:abstractNumId w:val="18"/>
  </w:num>
  <w:num w:numId="33">
    <w:abstractNumId w:val="1"/>
  </w:num>
  <w:num w:numId="34">
    <w:abstractNumId w:val="0"/>
  </w:num>
  <w:num w:numId="35">
    <w:abstractNumId w:val="6"/>
  </w:num>
  <w:num w:numId="36">
    <w:abstractNumId w:val="15"/>
  </w:num>
  <w:num w:numId="37">
    <w:abstractNumId w:val="45"/>
  </w:num>
  <w:num w:numId="38">
    <w:abstractNumId w:val="38"/>
  </w:num>
  <w:num w:numId="39">
    <w:abstractNumId w:val="17"/>
  </w:num>
  <w:num w:numId="40">
    <w:abstractNumId w:val="33"/>
  </w:num>
  <w:num w:numId="41">
    <w:abstractNumId w:val="41"/>
  </w:num>
  <w:num w:numId="42">
    <w:abstractNumId w:val="47"/>
  </w:num>
  <w:num w:numId="43">
    <w:abstractNumId w:val="54"/>
  </w:num>
  <w:num w:numId="44">
    <w:abstractNumId w:val="40"/>
  </w:num>
  <w:num w:numId="45">
    <w:abstractNumId w:val="49"/>
  </w:num>
  <w:num w:numId="46">
    <w:abstractNumId w:val="7"/>
  </w:num>
  <w:num w:numId="47">
    <w:abstractNumId w:val="5"/>
  </w:num>
  <w:num w:numId="48">
    <w:abstractNumId w:val="24"/>
  </w:num>
  <w:num w:numId="49">
    <w:abstractNumId w:val="30"/>
  </w:num>
  <w:num w:numId="50">
    <w:abstractNumId w:val="29"/>
  </w:num>
  <w:num w:numId="51">
    <w:abstractNumId w:val="53"/>
  </w:num>
  <w:num w:numId="52">
    <w:abstractNumId w:val="36"/>
  </w:num>
  <w:num w:numId="53">
    <w:abstractNumId w:val="61"/>
  </w:num>
  <w:num w:numId="54">
    <w:abstractNumId w:val="42"/>
  </w:num>
  <w:num w:numId="55">
    <w:abstractNumId w:val="31"/>
  </w:num>
  <w:num w:numId="56">
    <w:abstractNumId w:val="48"/>
  </w:num>
  <w:num w:numId="57">
    <w:abstractNumId w:val="27"/>
  </w:num>
  <w:num w:numId="58">
    <w:abstractNumId w:val="58"/>
  </w:num>
  <w:num w:numId="59">
    <w:abstractNumId w:val="14"/>
  </w:num>
  <w:num w:numId="60">
    <w:abstractNumId w:val="8"/>
  </w:num>
  <w:num w:numId="61">
    <w:abstractNumId w:val="39"/>
  </w:num>
  <w:num w:numId="62">
    <w:abstractNumId w:val="2"/>
  </w:num>
  <w:num w:numId="63">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AC6"/>
    <w:rsid w:val="000074B1"/>
    <w:rsid w:val="0001382D"/>
    <w:rsid w:val="00015357"/>
    <w:rsid w:val="000153A3"/>
    <w:rsid w:val="00016062"/>
    <w:rsid w:val="0002145A"/>
    <w:rsid w:val="00023423"/>
    <w:rsid w:val="00030569"/>
    <w:rsid w:val="00030D44"/>
    <w:rsid w:val="00034AC5"/>
    <w:rsid w:val="00047EA5"/>
    <w:rsid w:val="00055FE7"/>
    <w:rsid w:val="00063F2B"/>
    <w:rsid w:val="00066C4E"/>
    <w:rsid w:val="00075AE9"/>
    <w:rsid w:val="00091886"/>
    <w:rsid w:val="00092FA6"/>
    <w:rsid w:val="0009542B"/>
    <w:rsid w:val="00097471"/>
    <w:rsid w:val="000A7680"/>
    <w:rsid w:val="000B0B03"/>
    <w:rsid w:val="000B369B"/>
    <w:rsid w:val="000B7EBC"/>
    <w:rsid w:val="000C0FB0"/>
    <w:rsid w:val="000C1DB7"/>
    <w:rsid w:val="000C347E"/>
    <w:rsid w:val="000C5A0A"/>
    <w:rsid w:val="000D61DF"/>
    <w:rsid w:val="000E00CD"/>
    <w:rsid w:val="000E089B"/>
    <w:rsid w:val="000E2A7B"/>
    <w:rsid w:val="000E41F8"/>
    <w:rsid w:val="000E7113"/>
    <w:rsid w:val="000E7A57"/>
    <w:rsid w:val="000E7E0A"/>
    <w:rsid w:val="000F1ECB"/>
    <w:rsid w:val="00110150"/>
    <w:rsid w:val="00114227"/>
    <w:rsid w:val="00114BDE"/>
    <w:rsid w:val="00114CF0"/>
    <w:rsid w:val="001163A1"/>
    <w:rsid w:val="00120379"/>
    <w:rsid w:val="00124ED4"/>
    <w:rsid w:val="00130BAF"/>
    <w:rsid w:val="00132B6E"/>
    <w:rsid w:val="00132C53"/>
    <w:rsid w:val="0013444B"/>
    <w:rsid w:val="0014131C"/>
    <w:rsid w:val="00142414"/>
    <w:rsid w:val="00143705"/>
    <w:rsid w:val="0014483D"/>
    <w:rsid w:val="00155C37"/>
    <w:rsid w:val="00155D35"/>
    <w:rsid w:val="0015748F"/>
    <w:rsid w:val="001578C5"/>
    <w:rsid w:val="0017119D"/>
    <w:rsid w:val="001742A5"/>
    <w:rsid w:val="001769F4"/>
    <w:rsid w:val="001906F8"/>
    <w:rsid w:val="00197938"/>
    <w:rsid w:val="001A19D9"/>
    <w:rsid w:val="001A1A05"/>
    <w:rsid w:val="001A27B6"/>
    <w:rsid w:val="001A3E56"/>
    <w:rsid w:val="001A4EA3"/>
    <w:rsid w:val="001A5D10"/>
    <w:rsid w:val="001C1337"/>
    <w:rsid w:val="001C1633"/>
    <w:rsid w:val="001C1D31"/>
    <w:rsid w:val="001D3A48"/>
    <w:rsid w:val="001E225F"/>
    <w:rsid w:val="001E3351"/>
    <w:rsid w:val="001E6972"/>
    <w:rsid w:val="001E6F39"/>
    <w:rsid w:val="001F15C6"/>
    <w:rsid w:val="001F2026"/>
    <w:rsid w:val="001F3639"/>
    <w:rsid w:val="001F4273"/>
    <w:rsid w:val="00201FF1"/>
    <w:rsid w:val="00205282"/>
    <w:rsid w:val="002160D0"/>
    <w:rsid w:val="002174C6"/>
    <w:rsid w:val="00220856"/>
    <w:rsid w:val="00223108"/>
    <w:rsid w:val="00232CB7"/>
    <w:rsid w:val="00233E32"/>
    <w:rsid w:val="002410F3"/>
    <w:rsid w:val="002457D6"/>
    <w:rsid w:val="00247684"/>
    <w:rsid w:val="0025060D"/>
    <w:rsid w:val="002526AB"/>
    <w:rsid w:val="00270F21"/>
    <w:rsid w:val="00271E59"/>
    <w:rsid w:val="00276071"/>
    <w:rsid w:val="0028004F"/>
    <w:rsid w:val="00281628"/>
    <w:rsid w:val="00283E2E"/>
    <w:rsid w:val="00287399"/>
    <w:rsid w:val="00294FC1"/>
    <w:rsid w:val="002955B9"/>
    <w:rsid w:val="002A1DEA"/>
    <w:rsid w:val="002A6F54"/>
    <w:rsid w:val="002A7C6E"/>
    <w:rsid w:val="002C60CF"/>
    <w:rsid w:val="002D507F"/>
    <w:rsid w:val="002E3C38"/>
    <w:rsid w:val="00305874"/>
    <w:rsid w:val="003067D2"/>
    <w:rsid w:val="00310FAD"/>
    <w:rsid w:val="003138C0"/>
    <w:rsid w:val="00314F76"/>
    <w:rsid w:val="0031544D"/>
    <w:rsid w:val="0032579B"/>
    <w:rsid w:val="00327F2B"/>
    <w:rsid w:val="003313EA"/>
    <w:rsid w:val="003317A0"/>
    <w:rsid w:val="00343D04"/>
    <w:rsid w:val="0034648C"/>
    <w:rsid w:val="00351082"/>
    <w:rsid w:val="00355D97"/>
    <w:rsid w:val="00364500"/>
    <w:rsid w:val="003653CA"/>
    <w:rsid w:val="003666D1"/>
    <w:rsid w:val="00371AE4"/>
    <w:rsid w:val="00374611"/>
    <w:rsid w:val="003749F7"/>
    <w:rsid w:val="00380A5F"/>
    <w:rsid w:val="00394D8B"/>
    <w:rsid w:val="0039705F"/>
    <w:rsid w:val="00397DC0"/>
    <w:rsid w:val="003A6892"/>
    <w:rsid w:val="003B597A"/>
    <w:rsid w:val="003B6910"/>
    <w:rsid w:val="003C1C57"/>
    <w:rsid w:val="003C3929"/>
    <w:rsid w:val="003C76EB"/>
    <w:rsid w:val="003D05BB"/>
    <w:rsid w:val="003D2754"/>
    <w:rsid w:val="003E3426"/>
    <w:rsid w:val="003E660C"/>
    <w:rsid w:val="003E6EBC"/>
    <w:rsid w:val="003F0E12"/>
    <w:rsid w:val="003F1429"/>
    <w:rsid w:val="003F4EE7"/>
    <w:rsid w:val="003F52F8"/>
    <w:rsid w:val="004036DD"/>
    <w:rsid w:val="00405C6A"/>
    <w:rsid w:val="0041465E"/>
    <w:rsid w:val="00424F37"/>
    <w:rsid w:val="0043070F"/>
    <w:rsid w:val="004336F9"/>
    <w:rsid w:val="00436061"/>
    <w:rsid w:val="00436FD9"/>
    <w:rsid w:val="00442FE0"/>
    <w:rsid w:val="00454C28"/>
    <w:rsid w:val="00460822"/>
    <w:rsid w:val="00474472"/>
    <w:rsid w:val="0048243C"/>
    <w:rsid w:val="00495C25"/>
    <w:rsid w:val="00496435"/>
    <w:rsid w:val="004A5548"/>
    <w:rsid w:val="004B285A"/>
    <w:rsid w:val="004C02C5"/>
    <w:rsid w:val="004C19EE"/>
    <w:rsid w:val="004C23C7"/>
    <w:rsid w:val="004C408E"/>
    <w:rsid w:val="004C5873"/>
    <w:rsid w:val="004C6621"/>
    <w:rsid w:val="004C78B8"/>
    <w:rsid w:val="004D2C57"/>
    <w:rsid w:val="004D6198"/>
    <w:rsid w:val="004E4A5A"/>
    <w:rsid w:val="004E6484"/>
    <w:rsid w:val="004E7719"/>
    <w:rsid w:val="004F50CE"/>
    <w:rsid w:val="00511A9B"/>
    <w:rsid w:val="005169AA"/>
    <w:rsid w:val="00535FAB"/>
    <w:rsid w:val="005363A6"/>
    <w:rsid w:val="00536724"/>
    <w:rsid w:val="00536BF3"/>
    <w:rsid w:val="0053767E"/>
    <w:rsid w:val="00542330"/>
    <w:rsid w:val="00542ABD"/>
    <w:rsid w:val="00544D8D"/>
    <w:rsid w:val="00547697"/>
    <w:rsid w:val="0055207E"/>
    <w:rsid w:val="00556503"/>
    <w:rsid w:val="00561F9A"/>
    <w:rsid w:val="00565DE6"/>
    <w:rsid w:val="00581F01"/>
    <w:rsid w:val="00585EAE"/>
    <w:rsid w:val="00592D2E"/>
    <w:rsid w:val="00593DDA"/>
    <w:rsid w:val="0059712B"/>
    <w:rsid w:val="005A07E4"/>
    <w:rsid w:val="005A5F9E"/>
    <w:rsid w:val="005A6FD9"/>
    <w:rsid w:val="005B26DC"/>
    <w:rsid w:val="005B33DF"/>
    <w:rsid w:val="005C00E8"/>
    <w:rsid w:val="005C29B2"/>
    <w:rsid w:val="005C69BE"/>
    <w:rsid w:val="005D1179"/>
    <w:rsid w:val="005D63C3"/>
    <w:rsid w:val="005E2709"/>
    <w:rsid w:val="005E3B10"/>
    <w:rsid w:val="005F1ED0"/>
    <w:rsid w:val="005F3E86"/>
    <w:rsid w:val="00611941"/>
    <w:rsid w:val="0061364B"/>
    <w:rsid w:val="006154CF"/>
    <w:rsid w:val="00627856"/>
    <w:rsid w:val="00630425"/>
    <w:rsid w:val="00630521"/>
    <w:rsid w:val="006338B8"/>
    <w:rsid w:val="00634696"/>
    <w:rsid w:val="00637C20"/>
    <w:rsid w:val="0064099A"/>
    <w:rsid w:val="00641D22"/>
    <w:rsid w:val="006501ED"/>
    <w:rsid w:val="00651562"/>
    <w:rsid w:val="00654639"/>
    <w:rsid w:val="0067456E"/>
    <w:rsid w:val="00690ACB"/>
    <w:rsid w:val="00690EF4"/>
    <w:rsid w:val="00695EBF"/>
    <w:rsid w:val="006973D1"/>
    <w:rsid w:val="006A1D18"/>
    <w:rsid w:val="006A260F"/>
    <w:rsid w:val="006A64B9"/>
    <w:rsid w:val="006B57EC"/>
    <w:rsid w:val="006C0A5F"/>
    <w:rsid w:val="006E03E9"/>
    <w:rsid w:val="006E1782"/>
    <w:rsid w:val="006E2AC1"/>
    <w:rsid w:val="006E5520"/>
    <w:rsid w:val="006E61D7"/>
    <w:rsid w:val="006F2337"/>
    <w:rsid w:val="006F6F4D"/>
    <w:rsid w:val="006F7E16"/>
    <w:rsid w:val="00700213"/>
    <w:rsid w:val="00705421"/>
    <w:rsid w:val="00705DD7"/>
    <w:rsid w:val="00706769"/>
    <w:rsid w:val="00715ED1"/>
    <w:rsid w:val="007220F5"/>
    <w:rsid w:val="00736333"/>
    <w:rsid w:val="0074141C"/>
    <w:rsid w:val="0074258F"/>
    <w:rsid w:val="007464A7"/>
    <w:rsid w:val="007525FD"/>
    <w:rsid w:val="00752A71"/>
    <w:rsid w:val="00761D92"/>
    <w:rsid w:val="00770FA3"/>
    <w:rsid w:val="00771982"/>
    <w:rsid w:val="00775188"/>
    <w:rsid w:val="007801AB"/>
    <w:rsid w:val="00782A5E"/>
    <w:rsid w:val="00791060"/>
    <w:rsid w:val="007957C3"/>
    <w:rsid w:val="007A6FA7"/>
    <w:rsid w:val="007C0611"/>
    <w:rsid w:val="007C0C61"/>
    <w:rsid w:val="007C283B"/>
    <w:rsid w:val="007C42B6"/>
    <w:rsid w:val="007C4642"/>
    <w:rsid w:val="007C4D95"/>
    <w:rsid w:val="007D0D1D"/>
    <w:rsid w:val="007D6DB0"/>
    <w:rsid w:val="007E6FE7"/>
    <w:rsid w:val="007E7803"/>
    <w:rsid w:val="007F029A"/>
    <w:rsid w:val="00805518"/>
    <w:rsid w:val="00810670"/>
    <w:rsid w:val="00810C0B"/>
    <w:rsid w:val="00812198"/>
    <w:rsid w:val="008138C5"/>
    <w:rsid w:val="00831134"/>
    <w:rsid w:val="00841D41"/>
    <w:rsid w:val="00843D20"/>
    <w:rsid w:val="00844993"/>
    <w:rsid w:val="0085235B"/>
    <w:rsid w:val="00852D80"/>
    <w:rsid w:val="0085548F"/>
    <w:rsid w:val="00857055"/>
    <w:rsid w:val="008603B9"/>
    <w:rsid w:val="00861458"/>
    <w:rsid w:val="0086365D"/>
    <w:rsid w:val="00886A9C"/>
    <w:rsid w:val="008878DF"/>
    <w:rsid w:val="0089628C"/>
    <w:rsid w:val="008968AB"/>
    <w:rsid w:val="008A5293"/>
    <w:rsid w:val="008B5F18"/>
    <w:rsid w:val="008B6CDB"/>
    <w:rsid w:val="008C315F"/>
    <w:rsid w:val="008D3CDE"/>
    <w:rsid w:val="008E4596"/>
    <w:rsid w:val="008E7371"/>
    <w:rsid w:val="008F0EA3"/>
    <w:rsid w:val="008F10AC"/>
    <w:rsid w:val="008F1C87"/>
    <w:rsid w:val="008F6224"/>
    <w:rsid w:val="00900C1F"/>
    <w:rsid w:val="009021F2"/>
    <w:rsid w:val="00904B70"/>
    <w:rsid w:val="00915231"/>
    <w:rsid w:val="009172B8"/>
    <w:rsid w:val="009229BA"/>
    <w:rsid w:val="00923055"/>
    <w:rsid w:val="0092365F"/>
    <w:rsid w:val="00924344"/>
    <w:rsid w:val="00924C88"/>
    <w:rsid w:val="00934F09"/>
    <w:rsid w:val="009363EB"/>
    <w:rsid w:val="00941037"/>
    <w:rsid w:val="009602B1"/>
    <w:rsid w:val="00965495"/>
    <w:rsid w:val="009723D1"/>
    <w:rsid w:val="009733C5"/>
    <w:rsid w:val="00975AF5"/>
    <w:rsid w:val="00976217"/>
    <w:rsid w:val="0098422A"/>
    <w:rsid w:val="00996AC6"/>
    <w:rsid w:val="00996BD0"/>
    <w:rsid w:val="009A01DE"/>
    <w:rsid w:val="009A0C88"/>
    <w:rsid w:val="009A6969"/>
    <w:rsid w:val="009A7ABE"/>
    <w:rsid w:val="009B090D"/>
    <w:rsid w:val="009B2974"/>
    <w:rsid w:val="009C04F4"/>
    <w:rsid w:val="009C0579"/>
    <w:rsid w:val="009C1B0F"/>
    <w:rsid w:val="009C24A4"/>
    <w:rsid w:val="009C7320"/>
    <w:rsid w:val="009D20FB"/>
    <w:rsid w:val="009D269F"/>
    <w:rsid w:val="009D3764"/>
    <w:rsid w:val="009D502C"/>
    <w:rsid w:val="009D6B7D"/>
    <w:rsid w:val="009E349B"/>
    <w:rsid w:val="00A11130"/>
    <w:rsid w:val="00A11EE6"/>
    <w:rsid w:val="00A16A6D"/>
    <w:rsid w:val="00A31B5C"/>
    <w:rsid w:val="00A333E8"/>
    <w:rsid w:val="00A337A2"/>
    <w:rsid w:val="00A355A4"/>
    <w:rsid w:val="00A37C9C"/>
    <w:rsid w:val="00A529B6"/>
    <w:rsid w:val="00A52E92"/>
    <w:rsid w:val="00A5749F"/>
    <w:rsid w:val="00A6038E"/>
    <w:rsid w:val="00A62560"/>
    <w:rsid w:val="00A72A87"/>
    <w:rsid w:val="00A829AE"/>
    <w:rsid w:val="00A8429D"/>
    <w:rsid w:val="00A8582F"/>
    <w:rsid w:val="00A959EE"/>
    <w:rsid w:val="00AB0054"/>
    <w:rsid w:val="00AB7389"/>
    <w:rsid w:val="00AC228B"/>
    <w:rsid w:val="00AC3001"/>
    <w:rsid w:val="00AD005A"/>
    <w:rsid w:val="00AD02B4"/>
    <w:rsid w:val="00AD0C7E"/>
    <w:rsid w:val="00AE006F"/>
    <w:rsid w:val="00AE109B"/>
    <w:rsid w:val="00AE2308"/>
    <w:rsid w:val="00AE585A"/>
    <w:rsid w:val="00AF5827"/>
    <w:rsid w:val="00AF7EAC"/>
    <w:rsid w:val="00B07854"/>
    <w:rsid w:val="00B11946"/>
    <w:rsid w:val="00B1196D"/>
    <w:rsid w:val="00B11CC4"/>
    <w:rsid w:val="00B14A4D"/>
    <w:rsid w:val="00B216C0"/>
    <w:rsid w:val="00B25987"/>
    <w:rsid w:val="00B27759"/>
    <w:rsid w:val="00B27F11"/>
    <w:rsid w:val="00B32D47"/>
    <w:rsid w:val="00B33898"/>
    <w:rsid w:val="00B455E7"/>
    <w:rsid w:val="00B45A29"/>
    <w:rsid w:val="00B47742"/>
    <w:rsid w:val="00B5166C"/>
    <w:rsid w:val="00B668AD"/>
    <w:rsid w:val="00B723DC"/>
    <w:rsid w:val="00B7533D"/>
    <w:rsid w:val="00B82B36"/>
    <w:rsid w:val="00B82D55"/>
    <w:rsid w:val="00B86237"/>
    <w:rsid w:val="00B865F2"/>
    <w:rsid w:val="00B9118E"/>
    <w:rsid w:val="00B94818"/>
    <w:rsid w:val="00BA5DFF"/>
    <w:rsid w:val="00BA6196"/>
    <w:rsid w:val="00BC067D"/>
    <w:rsid w:val="00BC0E10"/>
    <w:rsid w:val="00BD26B8"/>
    <w:rsid w:val="00BD6501"/>
    <w:rsid w:val="00BD7BFB"/>
    <w:rsid w:val="00BE0066"/>
    <w:rsid w:val="00BE1C3B"/>
    <w:rsid w:val="00BE3583"/>
    <w:rsid w:val="00BE79A3"/>
    <w:rsid w:val="00BF350C"/>
    <w:rsid w:val="00BF3DA5"/>
    <w:rsid w:val="00BF7397"/>
    <w:rsid w:val="00C12266"/>
    <w:rsid w:val="00C226EB"/>
    <w:rsid w:val="00C30797"/>
    <w:rsid w:val="00C40778"/>
    <w:rsid w:val="00C40D23"/>
    <w:rsid w:val="00C46828"/>
    <w:rsid w:val="00C47928"/>
    <w:rsid w:val="00C53436"/>
    <w:rsid w:val="00C5673F"/>
    <w:rsid w:val="00C61195"/>
    <w:rsid w:val="00C632FB"/>
    <w:rsid w:val="00C7566E"/>
    <w:rsid w:val="00C760DB"/>
    <w:rsid w:val="00C76660"/>
    <w:rsid w:val="00C82F6E"/>
    <w:rsid w:val="00C85891"/>
    <w:rsid w:val="00C86196"/>
    <w:rsid w:val="00C86B4B"/>
    <w:rsid w:val="00C91131"/>
    <w:rsid w:val="00CA0538"/>
    <w:rsid w:val="00CA1EA8"/>
    <w:rsid w:val="00CA2417"/>
    <w:rsid w:val="00CA7C35"/>
    <w:rsid w:val="00CB5C80"/>
    <w:rsid w:val="00CD1F96"/>
    <w:rsid w:val="00CD6955"/>
    <w:rsid w:val="00CE3383"/>
    <w:rsid w:val="00CF0186"/>
    <w:rsid w:val="00CF0C18"/>
    <w:rsid w:val="00D03E61"/>
    <w:rsid w:val="00D03F35"/>
    <w:rsid w:val="00D055E3"/>
    <w:rsid w:val="00D0637B"/>
    <w:rsid w:val="00D1140A"/>
    <w:rsid w:val="00D20127"/>
    <w:rsid w:val="00D22A19"/>
    <w:rsid w:val="00D23790"/>
    <w:rsid w:val="00D23AA5"/>
    <w:rsid w:val="00D366F9"/>
    <w:rsid w:val="00D4108B"/>
    <w:rsid w:val="00D41F3E"/>
    <w:rsid w:val="00D43FF7"/>
    <w:rsid w:val="00D51D12"/>
    <w:rsid w:val="00D608A5"/>
    <w:rsid w:val="00D6324F"/>
    <w:rsid w:val="00D649CA"/>
    <w:rsid w:val="00D64FF1"/>
    <w:rsid w:val="00D651B4"/>
    <w:rsid w:val="00D6549B"/>
    <w:rsid w:val="00D6561C"/>
    <w:rsid w:val="00D65F41"/>
    <w:rsid w:val="00D6646B"/>
    <w:rsid w:val="00D67374"/>
    <w:rsid w:val="00D721AF"/>
    <w:rsid w:val="00D76F87"/>
    <w:rsid w:val="00D77421"/>
    <w:rsid w:val="00D82786"/>
    <w:rsid w:val="00D91060"/>
    <w:rsid w:val="00D92AAE"/>
    <w:rsid w:val="00DA171D"/>
    <w:rsid w:val="00DA4BC9"/>
    <w:rsid w:val="00DC52A0"/>
    <w:rsid w:val="00DD41AB"/>
    <w:rsid w:val="00DD4B37"/>
    <w:rsid w:val="00DD524C"/>
    <w:rsid w:val="00DD5359"/>
    <w:rsid w:val="00DE352F"/>
    <w:rsid w:val="00DE5CFD"/>
    <w:rsid w:val="00DE5FD2"/>
    <w:rsid w:val="00DF0C8D"/>
    <w:rsid w:val="00DF7AD7"/>
    <w:rsid w:val="00E106E1"/>
    <w:rsid w:val="00E10DA8"/>
    <w:rsid w:val="00E12D37"/>
    <w:rsid w:val="00E15D94"/>
    <w:rsid w:val="00E16F3A"/>
    <w:rsid w:val="00E211C4"/>
    <w:rsid w:val="00E24A50"/>
    <w:rsid w:val="00E24E0B"/>
    <w:rsid w:val="00E25CBA"/>
    <w:rsid w:val="00E27C2A"/>
    <w:rsid w:val="00E324F4"/>
    <w:rsid w:val="00E34BAF"/>
    <w:rsid w:val="00E35FC9"/>
    <w:rsid w:val="00E422EC"/>
    <w:rsid w:val="00E50B54"/>
    <w:rsid w:val="00E51264"/>
    <w:rsid w:val="00E51DE1"/>
    <w:rsid w:val="00E62198"/>
    <w:rsid w:val="00E67DDC"/>
    <w:rsid w:val="00E722F6"/>
    <w:rsid w:val="00E736F9"/>
    <w:rsid w:val="00E73C43"/>
    <w:rsid w:val="00E767FC"/>
    <w:rsid w:val="00E770C5"/>
    <w:rsid w:val="00E77686"/>
    <w:rsid w:val="00E77843"/>
    <w:rsid w:val="00E813D5"/>
    <w:rsid w:val="00E827CA"/>
    <w:rsid w:val="00E84120"/>
    <w:rsid w:val="00E9364F"/>
    <w:rsid w:val="00E93F25"/>
    <w:rsid w:val="00E94F0A"/>
    <w:rsid w:val="00E973FF"/>
    <w:rsid w:val="00EA06B5"/>
    <w:rsid w:val="00EA6538"/>
    <w:rsid w:val="00EB2AF6"/>
    <w:rsid w:val="00EB63B0"/>
    <w:rsid w:val="00EC11FF"/>
    <w:rsid w:val="00ED01D1"/>
    <w:rsid w:val="00ED6303"/>
    <w:rsid w:val="00EE0BA6"/>
    <w:rsid w:val="00EE26E4"/>
    <w:rsid w:val="00EE6FF7"/>
    <w:rsid w:val="00EE743B"/>
    <w:rsid w:val="00EF2096"/>
    <w:rsid w:val="00EF5546"/>
    <w:rsid w:val="00EF5B9A"/>
    <w:rsid w:val="00EF61B5"/>
    <w:rsid w:val="00F0200A"/>
    <w:rsid w:val="00F11AF2"/>
    <w:rsid w:val="00F12BA4"/>
    <w:rsid w:val="00F13179"/>
    <w:rsid w:val="00F221D2"/>
    <w:rsid w:val="00F2297F"/>
    <w:rsid w:val="00F25EA7"/>
    <w:rsid w:val="00F32162"/>
    <w:rsid w:val="00F43DC6"/>
    <w:rsid w:val="00F46EC3"/>
    <w:rsid w:val="00F51620"/>
    <w:rsid w:val="00F52B13"/>
    <w:rsid w:val="00F6317A"/>
    <w:rsid w:val="00F6432E"/>
    <w:rsid w:val="00F71DA5"/>
    <w:rsid w:val="00F8067F"/>
    <w:rsid w:val="00F823FA"/>
    <w:rsid w:val="00F86D92"/>
    <w:rsid w:val="00F86E8D"/>
    <w:rsid w:val="00F8737D"/>
    <w:rsid w:val="00F91D64"/>
    <w:rsid w:val="00F9456C"/>
    <w:rsid w:val="00F9680B"/>
    <w:rsid w:val="00FA7CA2"/>
    <w:rsid w:val="00FB3749"/>
    <w:rsid w:val="00FC35B8"/>
    <w:rsid w:val="00FC448C"/>
    <w:rsid w:val="00FC6B2A"/>
    <w:rsid w:val="00FC7571"/>
    <w:rsid w:val="00FD311F"/>
    <w:rsid w:val="00FD33D3"/>
    <w:rsid w:val="00FE0B95"/>
    <w:rsid w:val="00FF3FA8"/>
    <w:rsid w:val="00FF67E1"/>
    <w:rsid w:val="00FF7B13"/>
    <w:rsid w:val="0101D275"/>
    <w:rsid w:val="02E31B31"/>
    <w:rsid w:val="08F4BCBC"/>
    <w:rsid w:val="320F71D6"/>
    <w:rsid w:val="3776BAF6"/>
    <w:rsid w:val="6A9370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F2BAB8"/>
  <w15:docId w15:val="{61E9CC5E-9203-4863-AD38-27BF7B43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kern w:val="2"/>
        <w:sz w:val="21"/>
        <w:szCs w:val="22"/>
        <w:u w:val="single"/>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5">
    <w:name w:val="heading 5"/>
    <w:basedOn w:val="a"/>
    <w:next w:val="a"/>
    <w:link w:val="50"/>
    <w:uiPriority w:val="9"/>
    <w:semiHidden/>
    <w:unhideWhenUsed/>
    <w:qFormat/>
    <w:rsid w:val="00A829AE"/>
    <w:pPr>
      <w:keepNext/>
      <w:keepLines/>
      <w:spacing w:before="80" w:after="40"/>
      <w:ind w:leftChars="100" w:left="100"/>
      <w:outlineLvl w:val="4"/>
    </w:pPr>
    <w:rPr>
      <w:rFonts w:asciiTheme="majorHAnsi" w:eastAsiaTheme="majorEastAsia" w:hAnsiTheme="majorHAnsi" w:cstheme="majorBidi"/>
      <w:color w:val="000000" w:themeColor="text1"/>
      <w:u w: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6AC6"/>
    <w:pPr>
      <w:tabs>
        <w:tab w:val="center" w:pos="4252"/>
        <w:tab w:val="right" w:pos="8504"/>
      </w:tabs>
      <w:snapToGrid w:val="0"/>
    </w:pPr>
  </w:style>
  <w:style w:type="character" w:customStyle="1" w:styleId="a4">
    <w:name w:val="ヘッダー (文字)"/>
    <w:basedOn w:val="a0"/>
    <w:link w:val="a3"/>
    <w:uiPriority w:val="99"/>
    <w:rsid w:val="00996AC6"/>
  </w:style>
  <w:style w:type="paragraph" w:styleId="a5">
    <w:name w:val="footer"/>
    <w:basedOn w:val="a"/>
    <w:link w:val="a6"/>
    <w:uiPriority w:val="99"/>
    <w:unhideWhenUsed/>
    <w:rsid w:val="00996AC6"/>
    <w:pPr>
      <w:tabs>
        <w:tab w:val="center" w:pos="4252"/>
        <w:tab w:val="right" w:pos="8504"/>
      </w:tabs>
      <w:snapToGrid w:val="0"/>
    </w:pPr>
  </w:style>
  <w:style w:type="character" w:customStyle="1" w:styleId="a6">
    <w:name w:val="フッター (文字)"/>
    <w:basedOn w:val="a0"/>
    <w:link w:val="a5"/>
    <w:uiPriority w:val="99"/>
    <w:rsid w:val="00996AC6"/>
  </w:style>
  <w:style w:type="paragraph" w:styleId="a7">
    <w:name w:val="List Paragraph"/>
    <w:basedOn w:val="a"/>
    <w:uiPriority w:val="34"/>
    <w:qFormat/>
    <w:rsid w:val="00D23790"/>
    <w:pPr>
      <w:ind w:leftChars="400" w:left="840"/>
    </w:pPr>
  </w:style>
  <w:style w:type="table" w:styleId="a8">
    <w:name w:val="Table Grid"/>
    <w:basedOn w:val="a1"/>
    <w:uiPriority w:val="39"/>
    <w:rsid w:val="00E5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257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2579B"/>
    <w:rPr>
      <w:rFonts w:asciiTheme="majorHAnsi" w:eastAsiaTheme="majorEastAsia" w:hAnsiTheme="majorHAnsi" w:cstheme="majorBidi"/>
      <w:sz w:val="18"/>
      <w:szCs w:val="18"/>
    </w:rPr>
  </w:style>
  <w:style w:type="character" w:styleId="ab">
    <w:name w:val="annotation reference"/>
    <w:basedOn w:val="a0"/>
    <w:uiPriority w:val="99"/>
    <w:semiHidden/>
    <w:unhideWhenUsed/>
    <w:rsid w:val="00651562"/>
    <w:rPr>
      <w:sz w:val="18"/>
      <w:szCs w:val="18"/>
    </w:rPr>
  </w:style>
  <w:style w:type="paragraph" w:styleId="ac">
    <w:name w:val="annotation text"/>
    <w:basedOn w:val="a"/>
    <w:link w:val="ad"/>
    <w:uiPriority w:val="99"/>
    <w:unhideWhenUsed/>
    <w:rsid w:val="00651562"/>
    <w:pPr>
      <w:jc w:val="left"/>
    </w:pPr>
  </w:style>
  <w:style w:type="character" w:customStyle="1" w:styleId="ad">
    <w:name w:val="コメント文字列 (文字)"/>
    <w:basedOn w:val="a0"/>
    <w:link w:val="ac"/>
    <w:uiPriority w:val="99"/>
    <w:rsid w:val="00651562"/>
  </w:style>
  <w:style w:type="paragraph" w:styleId="ae">
    <w:name w:val="annotation subject"/>
    <w:basedOn w:val="ac"/>
    <w:next w:val="ac"/>
    <w:link w:val="af"/>
    <w:uiPriority w:val="99"/>
    <w:semiHidden/>
    <w:unhideWhenUsed/>
    <w:rsid w:val="00651562"/>
    <w:rPr>
      <w:b/>
      <w:bCs/>
    </w:rPr>
  </w:style>
  <w:style w:type="character" w:customStyle="1" w:styleId="af">
    <w:name w:val="コメント内容 (文字)"/>
    <w:basedOn w:val="ad"/>
    <w:link w:val="ae"/>
    <w:uiPriority w:val="99"/>
    <w:semiHidden/>
    <w:rsid w:val="00651562"/>
    <w:rPr>
      <w:b/>
      <w:bCs/>
    </w:rPr>
  </w:style>
  <w:style w:type="character" w:customStyle="1" w:styleId="normaltextrun">
    <w:name w:val="normaltextrun"/>
    <w:basedOn w:val="a0"/>
    <w:rsid w:val="00547697"/>
  </w:style>
  <w:style w:type="paragraph" w:styleId="af0">
    <w:name w:val="Revision"/>
    <w:hidden/>
    <w:uiPriority w:val="99"/>
    <w:semiHidden/>
    <w:rsid w:val="00915231"/>
  </w:style>
  <w:style w:type="character" w:customStyle="1" w:styleId="50">
    <w:name w:val="見出し 5 (文字)"/>
    <w:basedOn w:val="a0"/>
    <w:link w:val="5"/>
    <w:uiPriority w:val="9"/>
    <w:semiHidden/>
    <w:rsid w:val="00A829AE"/>
    <w:rPr>
      <w:rFonts w:asciiTheme="majorHAnsi" w:eastAsiaTheme="majorEastAsia" w:hAnsiTheme="majorHAnsi" w:cstheme="majorBidi"/>
      <w:color w:val="000000" w:themeColor="text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df8e78-8ac1-4d44-b7e2-217f0fb635ff">
      <Terms xmlns="http://schemas.microsoft.com/office/infopath/2007/PartnerControls"/>
    </lcf76f155ced4ddcb4097134ff3c332f>
    <TaxCatchAll xmlns="31b61be1-96a2-486d-8b28-d4f9d131cc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25A6377C4FDE499ACB676CD9E9250A" ma:contentTypeVersion="15" ma:contentTypeDescription="新しいドキュメントを作成します。" ma:contentTypeScope="" ma:versionID="0d7bd325b8c23306395e901ac49ac65c">
  <xsd:schema xmlns:xsd="http://www.w3.org/2001/XMLSchema" xmlns:xs="http://www.w3.org/2001/XMLSchema" xmlns:p="http://schemas.microsoft.com/office/2006/metadata/properties" xmlns:ns2="8ddf8e78-8ac1-4d44-b7e2-217f0fb635ff" xmlns:ns3="31b61be1-96a2-486d-8b28-d4f9d131cc03" targetNamespace="http://schemas.microsoft.com/office/2006/metadata/properties" ma:root="true" ma:fieldsID="4dd7cc951bb7986fb2191cd53bc82660" ns2:_="" ns3:_="">
    <xsd:import namespace="8ddf8e78-8ac1-4d44-b7e2-217f0fb635ff"/>
    <xsd:import namespace="31b61be1-96a2-486d-8b28-d4f9d131c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f8e78-8ac1-4d44-b7e2-217f0fb635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c94b00c2-2a9e-45b7-8a29-04e0628890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61be1-96a2-486d-8b28-d4f9d131cc0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096717-226b-4987-aa7d-d13984f7a1c5}" ma:internalName="TaxCatchAll" ma:showField="CatchAllData" ma:web="31b61be1-96a2-486d-8b28-d4f9d131cc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77DEA-6A3D-4178-9614-2B8528A8EC70}">
  <ds:schemaRefs>
    <ds:schemaRef ds:uri="http://schemas.microsoft.com/office/2006/metadata/properties"/>
    <ds:schemaRef ds:uri="http://schemas.microsoft.com/office/infopath/2007/PartnerControls"/>
    <ds:schemaRef ds:uri="ceb8214a-d4da-4bba-927f-6d8611abdec5"/>
  </ds:schemaRefs>
</ds:datastoreItem>
</file>

<file path=customXml/itemProps2.xml><?xml version="1.0" encoding="utf-8"?>
<ds:datastoreItem xmlns:ds="http://schemas.openxmlformats.org/officeDocument/2006/customXml" ds:itemID="{082B6F5E-39FE-4A46-A704-1E453034034F}">
  <ds:schemaRefs>
    <ds:schemaRef ds:uri="http://schemas.microsoft.com/sharepoint/v3/contenttype/forms"/>
  </ds:schemaRefs>
</ds:datastoreItem>
</file>

<file path=customXml/itemProps3.xml><?xml version="1.0" encoding="utf-8"?>
<ds:datastoreItem xmlns:ds="http://schemas.openxmlformats.org/officeDocument/2006/customXml" ds:itemID="{4A3ABF61-539F-43C4-AD8C-74A2D2FA3DA0}"/>
</file>

<file path=docProps/app.xml><?xml version="1.0" encoding="utf-8"?>
<Properties xmlns="http://schemas.openxmlformats.org/officeDocument/2006/extended-properties" xmlns:vt="http://schemas.openxmlformats.org/officeDocument/2006/docPropsVTypes">
  <Template>Normal</Template>
  <TotalTime>3</TotalTime>
  <Pages>1</Pages>
  <Words>1109</Words>
  <Characters>6323</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福井 希</dc:creator>
  <cp:lastModifiedBy>福井 希</cp:lastModifiedBy>
  <cp:revision>6</cp:revision>
  <cp:lastPrinted>2018-10-02T02:51:00Z</cp:lastPrinted>
  <dcterms:created xsi:type="dcterms:W3CDTF">2025-12-11T06:04:00Z</dcterms:created>
  <dcterms:modified xsi:type="dcterms:W3CDTF">2026-02-12T07:59:00Z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0x010100C425A6377C4FDE499ACB676CD9E9250A</vt:lpwstr>
  </property>
</Properties>
</file>